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83313108"/>
      <w:bookmarkEnd w:id="0"/>
      <w:r>
        <w:rPr/>
        <w:drawing>
          <wp:inline distT="0" distB="6985" distL="0" distR="0">
            <wp:extent cx="3070860" cy="869315"/>
            <wp:effectExtent l="0" t="0" r="0" b="0"/>
            <wp:docPr id="1" name="Kuva 1" descr="Kuvatulokset haulle kuk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tulokset haulle kukk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6985" distL="0" distR="0">
            <wp:extent cx="3070860" cy="869315"/>
            <wp:effectExtent l="0" t="0" r="0" b="0"/>
            <wp:docPr id="2" name="Kuva 2" descr="Kuvatulokset haulle kuk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tulokset haulle kukk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LÄHDE MUKAAN ILOISELLE KESÄRETKELLE!</w:t>
      </w:r>
    </w:p>
    <w:p>
      <w:pPr>
        <w:pStyle w:val="Normal"/>
        <w:ind w:left="2608" w:firstLine="130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Lauantaina 5.8.2017</w:t>
      </w:r>
    </w:p>
    <w:p>
      <w:pPr>
        <w:pStyle w:val="Normal"/>
        <w:spacing w:before="0" w:after="0"/>
        <w:jc w:val="center"/>
        <w:rPr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Minne mennään??  Minne mennään??  Minne mennään?? Minne ?</w:t>
      </w:r>
    </w:p>
    <w:p>
      <w:pPr>
        <w:pStyle w:val="Normal"/>
        <w:spacing w:before="0" w:after="0"/>
        <w:rPr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rPr>
          <w:b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Kiteelle Suomen Pietarhoviin, Kitee Seuran pitämään Savikon kauppamuseoon sekä paluumatkalla tutustumaan Puun Sielu Galleriaan Onkamoon.</w:t>
      </w:r>
    </w:p>
    <w:p>
      <w:pPr>
        <w:pStyle w:val="Normal"/>
        <w:spacing w:before="0" w:after="0"/>
        <w:rPr>
          <w:b/>
          <w:b/>
          <w:color w:val="2F5496" w:themeColor="accent1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F5496" w:themeColor="accent1" w:themeShade="bf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</w:p>
    <w:p>
      <w:pPr>
        <w:pStyle w:val="Normal"/>
        <w:spacing w:before="0" w:after="0"/>
        <w:rPr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Päiväohjelma: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Lähtö Kontiolahden linja-autoasemalta klo 9.30. Bussi  Lehmon liikekeskuksen kautta suuntautuu Kiteelle jonne saavumme klo 11.00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Sisältö Pietarhovissa: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Tervetulosanat, Hovinherra Heikki Pietarinen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Ajankohtainen virkistävä yrttijuoma/mehu alkuun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Puutarhakierros maisemapuistossa, Pietarhovin esittely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Tutustuminen rohdoskasveihin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Tutustuminen Lääkäriasema Medicanatur Pietarhoviin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Start w:id="2" w:name="_GoBack"/>
      <w:bookmarkEnd w:id="2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Keittolounas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Kesäinen vihersalaatti, kolmenkalan keitto, luomuruisleipää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yrttilevitteellä, ruokajuomina herukkamehu / vesi, Pietarhovin samovaariteetä ja pikkuleipiä.</w:t>
        <w:tab/>
        <w:tab/>
        <w:tab/>
        <w:tab/>
        <w:tab/>
        <w:tab/>
        <w:t xml:space="preserve"> 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SAVIKON KAUPPAMUSEO </w:t>
      </w:r>
    </w:p>
    <w:p>
      <w:pPr>
        <w:pStyle w:val="Normal"/>
        <w:spacing w:before="0" w:after="0"/>
        <w:ind w:left="130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perustettu 1875.Museoesineistö koostuu ns.pula-ajan tarvikkeista ja elintarvikkeista. Kauppamuseon omistaa Kitee-Seura ry.</w:t>
      </w:r>
    </w:p>
    <w:p>
      <w:pPr>
        <w:pStyle w:val="Normal"/>
        <w:spacing w:before="0" w:after="0"/>
        <w:ind w:left="1304" w:hanging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Paluumatkalle lähdemme noin klo 15 , matkalla pysähdymme Onkamossa Puun Sielu Onnelassa – paikka joka vetää katsojan hiljaiseksi- 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opastettu kierros ja työnäytös sekä päiväkahvi / tee / leivos.</w:t>
      </w:r>
    </w:p>
    <w:p>
      <w:pPr>
        <w:pStyle w:val="Normal"/>
        <w:spacing w:before="0"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Paluu Kontiolahdelle noin klo 17.30 – 18.00</w:t>
      </w:r>
    </w:p>
    <w:p>
      <w:pPr>
        <w:pStyle w:val="Normal"/>
        <w:spacing w:before="0" w:after="0"/>
        <w:rPr/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Hinta 33 € henkilö ruokailuineen, tutustumisineen, kahvineen, bussimatkoineen,  kun lähtijöitä 50.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047487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0474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LibreOffice/5.1.6.2$Linux_X86_64 LibreOffice_project/10m0$Build-2</Application>
  <Pages>1</Pages>
  <Words>144</Words>
  <CharactersWithSpaces>1172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2017-05-23T10:15:00Z</dcterms:created>
  <dc:creator>mlmuurtio@gmail.com</dc:creator>
  <dc:description/>
  <dc:language>fi-FI</dc:language>
  <cp:lastModifiedBy>mlmuurtio@gmail.com</cp:lastModifiedBy>
  <cp:lastPrinted>2017-05-23T11:17:00Z</cp:lastPrinted>
  <dcterms:modified xsi:type="dcterms:W3CDTF">2017-05-23T11:30:00Z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