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E7" w:rsidRPr="00EE34E7" w:rsidRDefault="00EE34E7" w:rsidP="00EE3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Keminmaan Martat</w:t>
      </w:r>
    </w:p>
    <w:p w:rsidR="00EE34E7" w:rsidRPr="00EE34E7" w:rsidRDefault="00EE34E7" w:rsidP="00EE3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T</w:t>
      </w:r>
      <w:r w:rsidR="00F9615A">
        <w:rPr>
          <w:rFonts w:ascii="Calibri-Bold" w:hAnsi="Calibri-Bold" w:cs="Calibri-Bold"/>
          <w:b/>
          <w:bCs/>
          <w:sz w:val="28"/>
          <w:szCs w:val="28"/>
        </w:rPr>
        <w:t>oimintasuunnitelma vuodelle 2018</w:t>
      </w:r>
    </w:p>
    <w:p w:rsidR="00EE34E7" w:rsidRPr="00EE34E7" w:rsidRDefault="00EE34E7" w:rsidP="00EE3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Pr="00EE34E7" w:rsidRDefault="00EE34E7" w:rsidP="00EE3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Yleistä:</w:t>
      </w:r>
    </w:p>
    <w:p w:rsidR="00EE34E7" w:rsidRPr="00EE34E7" w:rsidRDefault="00EE34E7" w:rsidP="00EE3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Pr="00EE34E7" w:rsidRDefault="00F9615A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Vuosi 2018 on yhdistyksen 24</w:t>
      </w:r>
      <w:r w:rsidR="00EE34E7" w:rsidRPr="00EE34E7">
        <w:rPr>
          <w:rFonts w:ascii="Calibri" w:hAnsi="Calibri" w:cs="Calibri"/>
          <w:sz w:val="28"/>
          <w:szCs w:val="28"/>
        </w:rPr>
        <w:t>. toimintakausi.</w:t>
      </w: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 xml:space="preserve">Keminmaan Martoissa huomioidaan Marttaliiton teemaa joka vuosina </w:t>
      </w:r>
      <w:proofErr w:type="gramStart"/>
      <w:r w:rsidRPr="00EE34E7">
        <w:rPr>
          <w:rFonts w:ascii="Calibri" w:hAnsi="Calibri" w:cs="Calibri"/>
          <w:sz w:val="28"/>
          <w:szCs w:val="28"/>
        </w:rPr>
        <w:t>2017-2019</w:t>
      </w:r>
      <w:proofErr w:type="gramEnd"/>
      <w:r w:rsidRPr="00EE34E7">
        <w:rPr>
          <w:rFonts w:ascii="Calibri" w:hAnsi="Calibri" w:cs="Calibri"/>
          <w:sz w:val="28"/>
          <w:szCs w:val="28"/>
        </w:rPr>
        <w:t xml:space="preserve"> on: Elämä</w:t>
      </w:r>
      <w:r>
        <w:rPr>
          <w:rFonts w:ascii="Calibri" w:hAnsi="Calibri" w:cs="Calibri"/>
          <w:sz w:val="28"/>
          <w:szCs w:val="28"/>
        </w:rPr>
        <w:t xml:space="preserve"> on parasta </w:t>
      </w:r>
      <w:r w:rsidRPr="00EE34E7">
        <w:rPr>
          <w:rFonts w:ascii="Calibri" w:hAnsi="Calibri" w:cs="Calibri"/>
          <w:sz w:val="28"/>
          <w:szCs w:val="28"/>
        </w:rPr>
        <w:t>itse tehtynä. Tunnuslause innostaa tekemään ja kannustaa osallistumaan ja vaikuttamaan.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EE34E7">
        <w:rPr>
          <w:rFonts w:ascii="Calibri" w:hAnsi="Calibri" w:cs="Calibri"/>
          <w:sz w:val="28"/>
          <w:szCs w:val="28"/>
        </w:rPr>
        <w:t>Keminmaan Marttojen toiminnan tavoitteena on kotien ja perheiden hyvinvoinnin edistä</w:t>
      </w:r>
      <w:r>
        <w:rPr>
          <w:rFonts w:ascii="Calibri" w:hAnsi="Calibri" w:cs="Calibri"/>
          <w:sz w:val="28"/>
          <w:szCs w:val="28"/>
        </w:rPr>
        <w:t xml:space="preserve">minen ja arjen </w:t>
      </w:r>
      <w:r w:rsidRPr="00EE34E7">
        <w:rPr>
          <w:rFonts w:ascii="Calibri" w:hAnsi="Calibri" w:cs="Calibri"/>
          <w:sz w:val="28"/>
          <w:szCs w:val="28"/>
        </w:rPr>
        <w:t>hallinta.</w:t>
      </w:r>
      <w:r w:rsidR="008E2920">
        <w:rPr>
          <w:rFonts w:ascii="Calibri" w:hAnsi="Calibri" w:cs="Calibri"/>
          <w:sz w:val="28"/>
          <w:szCs w:val="28"/>
        </w:rPr>
        <w:t xml:space="preserve"> Tulevaisuutemme </w:t>
      </w:r>
      <w:proofErr w:type="spellStart"/>
      <w:r w:rsidR="008E2920">
        <w:rPr>
          <w:rFonts w:ascii="Calibri" w:hAnsi="Calibri" w:cs="Calibri"/>
          <w:sz w:val="28"/>
          <w:szCs w:val="28"/>
        </w:rPr>
        <w:t>Marttajärjestö</w:t>
      </w:r>
      <w:proofErr w:type="spellEnd"/>
      <w:r w:rsidR="008E2920">
        <w:rPr>
          <w:rFonts w:ascii="Calibri" w:hAnsi="Calibri" w:cs="Calibri"/>
          <w:sz w:val="28"/>
          <w:szCs w:val="28"/>
        </w:rPr>
        <w:t xml:space="preserve"> on</w:t>
      </w:r>
      <w:r w:rsidR="001C3E0B">
        <w:rPr>
          <w:rFonts w:ascii="Calibri" w:hAnsi="Calibri" w:cs="Calibri"/>
          <w:sz w:val="28"/>
          <w:szCs w:val="28"/>
        </w:rPr>
        <w:t xml:space="preserve"> jo</w:t>
      </w:r>
      <w:r w:rsidR="008E2920">
        <w:rPr>
          <w:rFonts w:ascii="Calibri" w:hAnsi="Calibri" w:cs="Calibri"/>
          <w:sz w:val="28"/>
          <w:szCs w:val="28"/>
        </w:rPr>
        <w:t xml:space="preserve">htava arjen asiantuntija ja kasvava kotitalousneuvontajärjestö, joka edistää kotien ja perheiden toimivaa ja kestävää arkea. </w:t>
      </w:r>
      <w:r w:rsidRPr="00EE34E7">
        <w:rPr>
          <w:rFonts w:ascii="Calibri" w:hAnsi="Calibri" w:cs="Calibri"/>
          <w:sz w:val="28"/>
          <w:szCs w:val="28"/>
        </w:rPr>
        <w:t>Keminmaan Marttojen arvoina ovat: avoimuus, rohkeasti oma itsensä</w:t>
      </w:r>
      <w:r>
        <w:rPr>
          <w:rFonts w:ascii="Calibri" w:hAnsi="Calibri" w:cs="Calibri"/>
          <w:sz w:val="28"/>
          <w:szCs w:val="28"/>
        </w:rPr>
        <w:t xml:space="preserve">, onnistumisen ja </w:t>
      </w:r>
      <w:r w:rsidRPr="00EE34E7">
        <w:rPr>
          <w:rFonts w:ascii="Calibri" w:hAnsi="Calibri" w:cs="Calibri"/>
          <w:sz w:val="28"/>
          <w:szCs w:val="28"/>
        </w:rPr>
        <w:t>oppimisen ilo ja yhdessä tekeminen. Tärkeää on, että olemme mukana auttamassa ihmisiä auttamaan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itseään. Tarjoamme jäsenille monipuolista harrastustoimintaa ja va</w:t>
      </w:r>
      <w:r>
        <w:rPr>
          <w:rFonts w:ascii="Calibri" w:hAnsi="Calibri" w:cs="Calibri"/>
          <w:sz w:val="28"/>
          <w:szCs w:val="28"/>
        </w:rPr>
        <w:t xml:space="preserve">paaehtoistoimintaa. Toimintamme </w:t>
      </w:r>
      <w:r w:rsidRPr="00EE34E7">
        <w:rPr>
          <w:rFonts w:ascii="Calibri" w:hAnsi="Calibri" w:cs="Calibri"/>
          <w:sz w:val="28"/>
          <w:szCs w:val="28"/>
        </w:rPr>
        <w:t>perustuu taitojen kartuttamiseen, niin omien kuin neuvottavien. Jaamme oppimiamme ti</w:t>
      </w:r>
      <w:r>
        <w:rPr>
          <w:rFonts w:ascii="Calibri" w:hAnsi="Calibri" w:cs="Calibri"/>
          <w:sz w:val="28"/>
          <w:szCs w:val="28"/>
        </w:rPr>
        <w:t xml:space="preserve">etoja ja taitoja </w:t>
      </w:r>
      <w:r w:rsidRPr="00EE34E7">
        <w:rPr>
          <w:rFonts w:ascii="Calibri" w:hAnsi="Calibri" w:cs="Calibri"/>
          <w:sz w:val="28"/>
          <w:szCs w:val="28"/>
        </w:rPr>
        <w:t>eteenpäin, ja yhä uudet ihmiset liittyvät auttamisen ketjuun. Järjestömme on toimiva ja avoin.</w:t>
      </w: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Yhteistyössä monien paikalisten tahojen kanssa järjestetään tapahtumia, kutsumme kumppaneita kylään</w:t>
      </w:r>
      <w:r w:rsidR="00F9615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34E7">
        <w:rPr>
          <w:rFonts w:ascii="Calibri" w:hAnsi="Calibri" w:cs="Calibri"/>
          <w:sz w:val="28"/>
          <w:szCs w:val="28"/>
        </w:rPr>
        <w:t>Marttailtoihin</w:t>
      </w:r>
      <w:proofErr w:type="spellEnd"/>
      <w:r w:rsidRPr="00EE34E7">
        <w:rPr>
          <w:rFonts w:ascii="Calibri" w:hAnsi="Calibri" w:cs="Calibri"/>
          <w:sz w:val="28"/>
          <w:szCs w:val="28"/>
        </w:rPr>
        <w:t>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Toiminta: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Toiminnassa keskeisintä ovat kotitalousneuvonta ja järjestötoiminta. Jäsenistö</w:t>
      </w:r>
      <w:r>
        <w:rPr>
          <w:rFonts w:ascii="Calibri" w:hAnsi="Calibri" w:cs="Calibri"/>
          <w:sz w:val="28"/>
          <w:szCs w:val="28"/>
        </w:rPr>
        <w:t xml:space="preserve">lle tarjotaan </w:t>
      </w:r>
      <w:proofErr w:type="spellStart"/>
      <w:r w:rsidRPr="00EE34E7">
        <w:rPr>
          <w:rFonts w:ascii="Calibri" w:hAnsi="Calibri" w:cs="Calibri"/>
          <w:sz w:val="28"/>
          <w:szCs w:val="28"/>
        </w:rPr>
        <w:t>Marttatoimintaa</w:t>
      </w:r>
      <w:proofErr w:type="spellEnd"/>
      <w:r w:rsidRPr="00EE34E7">
        <w:rPr>
          <w:rFonts w:ascii="Calibri" w:hAnsi="Calibri" w:cs="Calibri"/>
          <w:sz w:val="28"/>
          <w:szCs w:val="28"/>
        </w:rPr>
        <w:t xml:space="preserve"> ja kotitalousneuvontaa sekä yhdessä tekemistä</w:t>
      </w:r>
      <w:r>
        <w:rPr>
          <w:rFonts w:ascii="Calibri" w:hAnsi="Calibri" w:cs="Calibri"/>
          <w:sz w:val="28"/>
          <w:szCs w:val="28"/>
        </w:rPr>
        <w:t xml:space="preserve"> ja kokemista. Yhdistys vastaa </w:t>
      </w:r>
      <w:r w:rsidRPr="00EE34E7">
        <w:rPr>
          <w:rFonts w:ascii="Calibri" w:hAnsi="Calibri" w:cs="Calibri"/>
          <w:sz w:val="28"/>
          <w:szCs w:val="28"/>
        </w:rPr>
        <w:t>jäsentoiminnasta ja Martta-aatteen edistämisestä. On tärkeää, että yhdistyksen toiminta elää</w:t>
      </w:r>
      <w:r>
        <w:rPr>
          <w:rFonts w:ascii="Calibri" w:hAnsi="Calibri" w:cs="Calibri"/>
          <w:sz w:val="28"/>
          <w:szCs w:val="28"/>
        </w:rPr>
        <w:t xml:space="preserve"> ajassa. </w:t>
      </w:r>
      <w:r w:rsidRPr="00EE34E7">
        <w:rPr>
          <w:rFonts w:ascii="Calibri" w:hAnsi="Calibri" w:cs="Calibri"/>
          <w:sz w:val="28"/>
          <w:szCs w:val="28"/>
        </w:rPr>
        <w:t>Yhdessä tekemällä ja uutta oppimalla viemme järjestön perustehtäviä eteenpä</w:t>
      </w:r>
      <w:r>
        <w:rPr>
          <w:rFonts w:ascii="Calibri" w:hAnsi="Calibri" w:cs="Calibri"/>
          <w:sz w:val="28"/>
          <w:szCs w:val="28"/>
        </w:rPr>
        <w:t xml:space="preserve">in. </w:t>
      </w:r>
    </w:p>
    <w:p w:rsidR="000930A4" w:rsidRDefault="000930A4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2920" w:rsidRDefault="008E2920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E2920">
        <w:rPr>
          <w:rFonts w:asciiTheme="minorHAnsi" w:hAnsiTheme="minorHAnsi"/>
          <w:b/>
          <w:bCs/>
          <w:sz w:val="28"/>
          <w:szCs w:val="28"/>
        </w:rPr>
        <w:t xml:space="preserve">Lisäämme </w:t>
      </w:r>
      <w:r w:rsidRPr="008E2920">
        <w:rPr>
          <w:rFonts w:asciiTheme="minorHAnsi" w:hAnsiTheme="minorHAnsi"/>
          <w:sz w:val="28"/>
          <w:szCs w:val="28"/>
        </w:rPr>
        <w:t xml:space="preserve">toimintaamme, vaikuttavuuttamme ja jäsenmääräämme. Vaikutamme erityisesti terveyteen ja hyvinvointiin, tasa-arvoon sekä kestävään kehitykseen. Lisäämme kotityön arvostusta. </w:t>
      </w:r>
    </w:p>
    <w:p w:rsidR="000930A4" w:rsidRPr="008E2920" w:rsidRDefault="000930A4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E2920" w:rsidRDefault="008E2920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E2920">
        <w:rPr>
          <w:rFonts w:asciiTheme="minorHAnsi" w:hAnsiTheme="minorHAnsi"/>
          <w:b/>
          <w:bCs/>
          <w:sz w:val="28"/>
          <w:szCs w:val="28"/>
        </w:rPr>
        <w:t xml:space="preserve">Ennakoimme </w:t>
      </w:r>
      <w:r w:rsidRPr="008E2920">
        <w:rPr>
          <w:rFonts w:asciiTheme="minorHAnsi" w:hAnsiTheme="minorHAnsi"/>
          <w:sz w:val="28"/>
          <w:szCs w:val="28"/>
        </w:rPr>
        <w:t xml:space="preserve">toimintaympäristön muutoksia ja reagoimme nopeasti, joustavasti ja rohkeasti ihmisten tarpeisiin. </w:t>
      </w:r>
    </w:p>
    <w:p w:rsidR="000930A4" w:rsidRPr="008E2920" w:rsidRDefault="000930A4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E2920" w:rsidRDefault="008E2920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E2920">
        <w:rPr>
          <w:rFonts w:asciiTheme="minorHAnsi" w:hAnsiTheme="minorHAnsi"/>
          <w:b/>
          <w:bCs/>
          <w:sz w:val="28"/>
          <w:szCs w:val="28"/>
        </w:rPr>
        <w:t xml:space="preserve">Tuemme </w:t>
      </w:r>
      <w:r w:rsidRPr="008E2920">
        <w:rPr>
          <w:rFonts w:asciiTheme="minorHAnsi" w:hAnsiTheme="minorHAnsi"/>
          <w:sz w:val="28"/>
          <w:szCs w:val="28"/>
        </w:rPr>
        <w:t xml:space="preserve">yhtenäisellä ja valtakunnallisesti kattavalla ammatillisella kotitalousneuvonnallamme sekä laajalla vapaaehtoistoiminnallamme ihmisten </w:t>
      </w:r>
      <w:r w:rsidRPr="008E2920">
        <w:rPr>
          <w:rFonts w:asciiTheme="minorHAnsi" w:hAnsiTheme="minorHAnsi"/>
          <w:sz w:val="28"/>
          <w:szCs w:val="28"/>
        </w:rPr>
        <w:lastRenderedPageBreak/>
        <w:t xml:space="preserve">hyvinvointia ja arjen hallintaa. Neuvontamme perustuu sekä henkilökohtaiseen kohtaamiseen että sähköisten palveluiden käyttöön. </w:t>
      </w:r>
    </w:p>
    <w:p w:rsidR="008E2920" w:rsidRDefault="008E2920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E2920" w:rsidRPr="008E2920" w:rsidRDefault="008E2920" w:rsidP="001C3E0B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8E2920">
        <w:rPr>
          <w:rFonts w:asciiTheme="minorHAnsi" w:hAnsiTheme="minorHAnsi"/>
          <w:b/>
          <w:bCs/>
          <w:sz w:val="28"/>
          <w:szCs w:val="28"/>
        </w:rPr>
        <w:t xml:space="preserve">Vahvistamme </w:t>
      </w:r>
      <w:r w:rsidRPr="008E2920">
        <w:rPr>
          <w:rFonts w:asciiTheme="minorHAnsi" w:hAnsiTheme="minorHAnsi"/>
          <w:sz w:val="28"/>
          <w:szCs w:val="28"/>
        </w:rPr>
        <w:t xml:space="preserve">osaamista, osallisuutta ja yhteisöllisyyttä. Toimintamme on kiinnostavaa ja merkityksellistä. Kehitämme järjestörakennetta ja olemme vahva kansalaisjärjestö, jolla on laaja koko Suomen kattava toimintaverkosto. Tarjoamme jäsenillemme osallistumista ja vaikuttamista tukevat yhdenmukaiset palvelut. </w:t>
      </w:r>
      <w:r w:rsidRPr="008E2920">
        <w:rPr>
          <w:rFonts w:asciiTheme="minorHAnsi" w:hAnsiTheme="minorHAnsi" w:cs="Calibri"/>
          <w:sz w:val="28"/>
          <w:szCs w:val="28"/>
        </w:rPr>
        <w:t>Kotien ja perheiden hyvinvointi ja arjen hallinta ovat mielekkään elämän edellytykset myös tuleville suomalaisille.</w:t>
      </w:r>
    </w:p>
    <w:p w:rsidR="008E2920" w:rsidRPr="008E2920" w:rsidRDefault="008E2920" w:rsidP="001C3E0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E2920" w:rsidRPr="008E2920" w:rsidRDefault="008E2920" w:rsidP="001C3E0B">
      <w:pPr>
        <w:jc w:val="both"/>
        <w:rPr>
          <w:sz w:val="28"/>
          <w:szCs w:val="28"/>
        </w:rPr>
      </w:pPr>
      <w:r w:rsidRPr="008E2920">
        <w:rPr>
          <w:b/>
          <w:bCs/>
          <w:sz w:val="28"/>
          <w:szCs w:val="28"/>
        </w:rPr>
        <w:t xml:space="preserve">Edistämme </w:t>
      </w:r>
      <w:r w:rsidRPr="008E2920">
        <w:rPr>
          <w:sz w:val="28"/>
          <w:szCs w:val="28"/>
        </w:rPr>
        <w:t>kansainvälisellä toiminnallamme globaalia tietoisuutta sekä oikeudenmukaisuutta parantamalla erityisesti naisten ja tyttöjen asemaa ja toimeentulomahdollisuuksia.</w:t>
      </w:r>
    </w:p>
    <w:p w:rsidR="00EE34E7" w:rsidRPr="008E2920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E2920">
        <w:rPr>
          <w:rFonts w:cs="Calibri-Bold"/>
          <w:b/>
          <w:bCs/>
          <w:sz w:val="28"/>
          <w:szCs w:val="28"/>
        </w:rPr>
        <w:t xml:space="preserve">Kotitalousneuvonnan </w:t>
      </w:r>
      <w:r w:rsidRPr="008E2920">
        <w:rPr>
          <w:rFonts w:cs="Calibri"/>
          <w:sz w:val="28"/>
          <w:szCs w:val="28"/>
        </w:rPr>
        <w:t xml:space="preserve">painopisteenä on terveys ja </w:t>
      </w:r>
      <w:proofErr w:type="gramStart"/>
      <w:r w:rsidRPr="008E2920">
        <w:rPr>
          <w:rFonts w:cs="Calibri"/>
          <w:sz w:val="28"/>
          <w:szCs w:val="28"/>
        </w:rPr>
        <w:t>yhteisöllisyys .</w:t>
      </w:r>
      <w:proofErr w:type="gramEnd"/>
      <w:r w:rsidRPr="008E2920">
        <w:rPr>
          <w:rFonts w:cs="Calibri"/>
          <w:sz w:val="28"/>
          <w:szCs w:val="28"/>
        </w:rPr>
        <w:t xml:space="preserve"> Hyvät elämäntavat ja arjen rytmi, terveellinen ruoka, liikunta, lepo ja hyvät ihmissuhteet</w:t>
      </w:r>
      <w:r w:rsidRPr="00EE34E7">
        <w:rPr>
          <w:rFonts w:ascii="Calibri" w:hAnsi="Calibri" w:cs="Calibri"/>
          <w:sz w:val="28"/>
          <w:szCs w:val="28"/>
        </w:rPr>
        <w:t xml:space="preserve"> pitävät yllä terveyttä</w:t>
      </w:r>
      <w:r>
        <w:rPr>
          <w:rFonts w:ascii="Calibri" w:hAnsi="Calibri" w:cs="Calibri"/>
          <w:sz w:val="28"/>
          <w:szCs w:val="28"/>
        </w:rPr>
        <w:t xml:space="preserve">. Kotitalousneuvonnassa </w:t>
      </w:r>
      <w:r w:rsidRPr="00EE34E7">
        <w:rPr>
          <w:rFonts w:ascii="Calibri" w:hAnsi="Calibri" w:cs="Calibri"/>
          <w:sz w:val="28"/>
          <w:szCs w:val="28"/>
        </w:rPr>
        <w:t>korostetaan monipuolista, tavallista ruokaa, hyviä ruokatottumuksia ja ateriarytmiä. Järjestetää</w:t>
      </w:r>
      <w:r>
        <w:rPr>
          <w:rFonts w:ascii="Calibri" w:hAnsi="Calibri" w:cs="Calibri"/>
          <w:sz w:val="28"/>
          <w:szCs w:val="28"/>
        </w:rPr>
        <w:t xml:space="preserve">n </w:t>
      </w:r>
      <w:r w:rsidRPr="00EE34E7">
        <w:rPr>
          <w:rFonts w:ascii="Calibri" w:hAnsi="Calibri" w:cs="Calibri"/>
          <w:sz w:val="28"/>
          <w:szCs w:val="28"/>
        </w:rPr>
        <w:t>ruokakursseja ja luentoja kyseisistä aiheista.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Järjestötoimintana</w:t>
      </w: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EE34E7">
        <w:rPr>
          <w:rFonts w:ascii="Calibri" w:hAnsi="Calibri" w:cs="Calibri"/>
          <w:sz w:val="28"/>
          <w:szCs w:val="28"/>
        </w:rPr>
        <w:t>Marttailu</w:t>
      </w:r>
      <w:proofErr w:type="spellEnd"/>
      <w:r w:rsidRPr="00EE34E7">
        <w:rPr>
          <w:rFonts w:ascii="Calibri" w:hAnsi="Calibri" w:cs="Calibri"/>
          <w:sz w:val="28"/>
          <w:szCs w:val="28"/>
        </w:rPr>
        <w:t xml:space="preserve"> on monipuolista ja aktiivista harrastamista. Jäseniä</w:t>
      </w:r>
      <w:r>
        <w:rPr>
          <w:rFonts w:ascii="Calibri" w:hAnsi="Calibri" w:cs="Calibri"/>
          <w:sz w:val="28"/>
          <w:szCs w:val="28"/>
        </w:rPr>
        <w:t xml:space="preserve"> innostetaan ja </w:t>
      </w:r>
      <w:r w:rsidRPr="00EE34E7">
        <w:rPr>
          <w:rFonts w:ascii="Calibri" w:hAnsi="Calibri" w:cs="Calibri"/>
          <w:sz w:val="28"/>
          <w:szCs w:val="28"/>
        </w:rPr>
        <w:t>kannustetaan monipuoliseen yhdistystoimintaan, yhdessä tekemiseen ja vaikuttamaiseen. Jä</w:t>
      </w:r>
      <w:r>
        <w:rPr>
          <w:rFonts w:ascii="Calibri" w:hAnsi="Calibri" w:cs="Calibri"/>
          <w:sz w:val="28"/>
          <w:szCs w:val="28"/>
        </w:rPr>
        <w:t xml:space="preserve">senille </w:t>
      </w:r>
      <w:r w:rsidRPr="00EE34E7">
        <w:rPr>
          <w:rFonts w:ascii="Calibri" w:hAnsi="Calibri" w:cs="Calibri"/>
          <w:sz w:val="28"/>
          <w:szCs w:val="28"/>
        </w:rPr>
        <w:t>tarjotaan koulutusta, joka tukee elinikäistä oppimista ja k</w:t>
      </w:r>
      <w:r>
        <w:rPr>
          <w:rFonts w:ascii="Calibri" w:hAnsi="Calibri" w:cs="Calibri"/>
          <w:sz w:val="28"/>
          <w:szCs w:val="28"/>
        </w:rPr>
        <w:t xml:space="preserve">annustetaan </w:t>
      </w:r>
      <w:proofErr w:type="spellStart"/>
      <w:r>
        <w:rPr>
          <w:rFonts w:ascii="Calibri" w:hAnsi="Calibri" w:cs="Calibri"/>
          <w:sz w:val="28"/>
          <w:szCs w:val="28"/>
        </w:rPr>
        <w:t>Marttatoimintaan</w:t>
      </w:r>
      <w:proofErr w:type="spellEnd"/>
      <w:r>
        <w:rPr>
          <w:rFonts w:ascii="Calibri" w:hAnsi="Calibri" w:cs="Calibri"/>
          <w:sz w:val="28"/>
          <w:szCs w:val="28"/>
        </w:rPr>
        <w:t xml:space="preserve"> ja </w:t>
      </w:r>
      <w:r w:rsidRPr="00EE34E7">
        <w:rPr>
          <w:rFonts w:ascii="Calibri" w:hAnsi="Calibri" w:cs="Calibri"/>
          <w:sz w:val="28"/>
          <w:szCs w:val="28"/>
        </w:rPr>
        <w:t>vapaaehtoistoimintaan.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Yhdistyksen jäsenillä on mahdollisuus suorittaa Marttojen taitomerkkejä.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Talous: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Tavoitteena on turvata yhdistyksen taloudelliset toimintaedellytykset varainhankinnan avulla.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Yhdistyksen tulot koostuvat jäsenmaksupalautuksista, astioid</w:t>
      </w:r>
      <w:r>
        <w:rPr>
          <w:rFonts w:ascii="Calibri" w:hAnsi="Calibri" w:cs="Calibri"/>
          <w:sz w:val="28"/>
          <w:szCs w:val="28"/>
        </w:rPr>
        <w:t xml:space="preserve">en vuokrauksesta, </w:t>
      </w:r>
      <w:proofErr w:type="spellStart"/>
      <w:r>
        <w:rPr>
          <w:rFonts w:ascii="Calibri" w:hAnsi="Calibri" w:cs="Calibri"/>
          <w:sz w:val="28"/>
          <w:szCs w:val="28"/>
        </w:rPr>
        <w:t>Marttailtojen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EE34E7">
        <w:rPr>
          <w:rFonts w:ascii="Calibri" w:hAnsi="Calibri" w:cs="Calibri"/>
          <w:sz w:val="28"/>
          <w:szCs w:val="28"/>
        </w:rPr>
        <w:t xml:space="preserve">kahvitustuotosta, </w:t>
      </w:r>
      <w:proofErr w:type="spellStart"/>
      <w:r w:rsidRPr="00EE34E7">
        <w:rPr>
          <w:rFonts w:ascii="Calibri" w:hAnsi="Calibri" w:cs="Calibri"/>
          <w:sz w:val="28"/>
          <w:szCs w:val="28"/>
        </w:rPr>
        <w:t>Marttatuotteiden</w:t>
      </w:r>
      <w:proofErr w:type="spellEnd"/>
      <w:r w:rsidRPr="00EE34E7">
        <w:rPr>
          <w:rFonts w:ascii="Calibri" w:hAnsi="Calibri" w:cs="Calibri"/>
          <w:sz w:val="28"/>
          <w:szCs w:val="28"/>
        </w:rPr>
        <w:t xml:space="preserve"> myynnistä, myyjäistuotoista, ja mahdollisista talkootöistä.</w:t>
      </w: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3E0B" w:rsidRDefault="001C3E0B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3E0B" w:rsidRDefault="001C3E0B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C3E0B" w:rsidRPr="00EE34E7" w:rsidRDefault="001C3E0B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lastRenderedPageBreak/>
        <w:t>Tiedotus ja viestintä: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 xml:space="preserve">Tiedottamisen ja viestinnän tavoitteena on tehdä </w:t>
      </w:r>
      <w:proofErr w:type="spellStart"/>
      <w:r w:rsidRPr="00EE34E7">
        <w:rPr>
          <w:rFonts w:ascii="Calibri" w:hAnsi="Calibri" w:cs="Calibri"/>
          <w:sz w:val="28"/>
          <w:szCs w:val="28"/>
        </w:rPr>
        <w:t>Marttatoimintaa</w:t>
      </w:r>
      <w:proofErr w:type="spellEnd"/>
      <w:r w:rsidRPr="00EE34E7">
        <w:rPr>
          <w:rFonts w:ascii="Calibri" w:hAnsi="Calibri" w:cs="Calibri"/>
          <w:sz w:val="28"/>
          <w:szCs w:val="28"/>
        </w:rPr>
        <w:t xml:space="preserve"> tunnetuksi ja levittää</w:t>
      </w:r>
      <w:r>
        <w:rPr>
          <w:rFonts w:ascii="Calibri" w:hAnsi="Calibri" w:cs="Calibri"/>
          <w:sz w:val="28"/>
          <w:szCs w:val="28"/>
        </w:rPr>
        <w:t xml:space="preserve"> tietoa </w:t>
      </w:r>
      <w:r w:rsidRPr="00EE34E7">
        <w:rPr>
          <w:rFonts w:ascii="Calibri" w:hAnsi="Calibri" w:cs="Calibri"/>
          <w:sz w:val="28"/>
          <w:szCs w:val="28"/>
        </w:rPr>
        <w:t>jäsenistölle ja yleisölle. Viestinnällä pidetään yhteyttä jäsenistöön ja vahvistetaan heidän s</w:t>
      </w:r>
      <w:r>
        <w:rPr>
          <w:rFonts w:ascii="Calibri" w:hAnsi="Calibri" w:cs="Calibri"/>
          <w:sz w:val="28"/>
          <w:szCs w:val="28"/>
        </w:rPr>
        <w:t xml:space="preserve">itoutumistaan </w:t>
      </w:r>
      <w:r w:rsidRPr="00EE34E7">
        <w:rPr>
          <w:rFonts w:ascii="Calibri" w:hAnsi="Calibri" w:cs="Calibri"/>
          <w:sz w:val="28"/>
          <w:szCs w:val="28"/>
        </w:rPr>
        <w:t>järjestöön.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Viestintäsuunnitelma: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Jäsenkirjeet 2-3 krt/vuosi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 w:rsidRPr="00EE34E7">
        <w:rPr>
          <w:rFonts w:ascii="Calibri" w:hAnsi="Calibri" w:cs="Calibri"/>
          <w:sz w:val="28"/>
          <w:szCs w:val="28"/>
        </w:rPr>
        <w:t>Marttailloista</w:t>
      </w:r>
      <w:proofErr w:type="spellEnd"/>
      <w:r w:rsidRPr="00EE34E7">
        <w:rPr>
          <w:rFonts w:ascii="Calibri" w:hAnsi="Calibri" w:cs="Calibri"/>
          <w:sz w:val="28"/>
          <w:szCs w:val="28"/>
        </w:rPr>
        <w:t xml:space="preserve"> tiedottaminen: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Jäsenille sähköpostitse/tekstiviestillä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lehti-ilmoitus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Vuosikokouksesta ilmoitetaan jäsenille kirjeellä tai sähköpostilla tai lehti-ilmoituksella.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Perustetaan omat verkkosivut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Artikkeleita yhdistyksemme toiminnasta paikallislehtiin 2 krt/vuosi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Osallistutaan eri tilaisuuksiin mm Keminmaan pitäjäpäivät, joulumyyjä</w:t>
      </w:r>
      <w:r>
        <w:rPr>
          <w:rFonts w:ascii="Calibri" w:hAnsi="Calibri" w:cs="Calibri"/>
          <w:sz w:val="28"/>
          <w:szCs w:val="28"/>
        </w:rPr>
        <w:t xml:space="preserve">iset ja verkostoituminen joissa </w:t>
      </w:r>
      <w:r w:rsidRPr="00EE34E7">
        <w:rPr>
          <w:rFonts w:ascii="Calibri" w:hAnsi="Calibri" w:cs="Calibri"/>
          <w:sz w:val="28"/>
          <w:szCs w:val="28"/>
        </w:rPr>
        <w:t xml:space="preserve">esitellään </w:t>
      </w:r>
      <w:proofErr w:type="spellStart"/>
      <w:r w:rsidRPr="00EE34E7">
        <w:rPr>
          <w:rFonts w:ascii="Calibri" w:hAnsi="Calibri" w:cs="Calibri"/>
          <w:sz w:val="28"/>
          <w:szCs w:val="28"/>
        </w:rPr>
        <w:t>Marttatoimintaa</w:t>
      </w:r>
      <w:proofErr w:type="spellEnd"/>
      <w:r w:rsidRPr="00EE34E7">
        <w:rPr>
          <w:rFonts w:ascii="Calibri" w:hAnsi="Calibri" w:cs="Calibri"/>
          <w:sz w:val="28"/>
          <w:szCs w:val="28"/>
        </w:rPr>
        <w:t>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Yhteistyö: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Yhteistyötä tehdään tarpeen mukaan muiden järjestöjen ja seurakunnan sekä</w:t>
      </w:r>
      <w:r>
        <w:rPr>
          <w:rFonts w:ascii="Calibri" w:hAnsi="Calibri" w:cs="Calibri"/>
          <w:sz w:val="28"/>
          <w:szCs w:val="28"/>
        </w:rPr>
        <w:t xml:space="preserve"> Keminmaan kunnan </w:t>
      </w:r>
      <w:r w:rsidRPr="00EE34E7">
        <w:rPr>
          <w:rFonts w:ascii="Calibri" w:hAnsi="Calibri" w:cs="Calibri"/>
          <w:sz w:val="28"/>
          <w:szCs w:val="28"/>
        </w:rPr>
        <w:t>kanssa. Yhteistyö hankkeista päätetään tapauskohtaisesti.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E34E7">
        <w:rPr>
          <w:rFonts w:ascii="Calibri-Bold" w:hAnsi="Calibri-Bold" w:cs="Calibri-Bold"/>
          <w:b/>
          <w:bCs/>
          <w:sz w:val="28"/>
          <w:szCs w:val="28"/>
        </w:rPr>
        <w:t>Hallinto:</w:t>
      </w: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EE34E7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Hallinnon tehtävänä on luoda ja päivittää toiminnan suuntaviivat sekä varmistaa toimintaedellytykset.</w:t>
      </w:r>
    </w:p>
    <w:p w:rsidR="00533EEC" w:rsidRPr="00EE34E7" w:rsidRDefault="00EE34E7" w:rsidP="001C3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34E7">
        <w:rPr>
          <w:rFonts w:ascii="Calibri" w:hAnsi="Calibri" w:cs="Calibri"/>
          <w:sz w:val="28"/>
          <w:szCs w:val="28"/>
        </w:rPr>
        <w:t>Puheenjohtaja ja hallitus valitaan yhdistyksen vuosikokouksessa. Hallitu</w:t>
      </w:r>
      <w:r>
        <w:rPr>
          <w:rFonts w:ascii="Calibri" w:hAnsi="Calibri" w:cs="Calibri"/>
          <w:sz w:val="28"/>
          <w:szCs w:val="28"/>
        </w:rPr>
        <w:t xml:space="preserve">kseen kuuluvat puheenjohtaja ja </w:t>
      </w:r>
      <w:r w:rsidRPr="00EE34E7">
        <w:rPr>
          <w:rFonts w:ascii="Calibri" w:hAnsi="Calibri" w:cs="Calibri"/>
          <w:sz w:val="28"/>
          <w:szCs w:val="28"/>
        </w:rPr>
        <w:t>kahdeksan (8) jäsentä.</w:t>
      </w:r>
    </w:p>
    <w:sectPr w:rsidR="00533EEC" w:rsidRPr="00EE34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E7"/>
    <w:rsid w:val="000930A4"/>
    <w:rsid w:val="001C3031"/>
    <w:rsid w:val="001C3E0B"/>
    <w:rsid w:val="00533EEC"/>
    <w:rsid w:val="007E0CC7"/>
    <w:rsid w:val="008E2920"/>
    <w:rsid w:val="00EE34E7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0F4F-2262-4789-80B9-0751DBD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8E292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2</cp:revision>
  <dcterms:created xsi:type="dcterms:W3CDTF">2018-01-07T11:33:00Z</dcterms:created>
  <dcterms:modified xsi:type="dcterms:W3CDTF">2018-01-07T11:33:00Z</dcterms:modified>
</cp:coreProperties>
</file>