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9BE34" w14:textId="77777777" w:rsidR="003C298A" w:rsidRPr="003C298A" w:rsidRDefault="003C298A" w:rsidP="003C298A">
      <w:pPr>
        <w:rPr>
          <w:rFonts w:asciiTheme="minorHAnsi" w:hAnsiTheme="minorHAnsi" w:cstheme="minorHAnsi"/>
          <w:b/>
          <w:bCs/>
          <w:sz w:val="28"/>
          <w:szCs w:val="28"/>
        </w:rPr>
      </w:pPr>
    </w:p>
    <w:p w14:paraId="5FF7E32D" w14:textId="77777777" w:rsidR="003C298A" w:rsidRPr="003C298A" w:rsidRDefault="003C298A" w:rsidP="003C298A">
      <w:pPr>
        <w:rPr>
          <w:rFonts w:asciiTheme="minorHAnsi" w:hAnsiTheme="minorHAnsi" w:cstheme="minorHAnsi"/>
          <w:b/>
          <w:bCs/>
          <w:sz w:val="28"/>
          <w:szCs w:val="28"/>
        </w:rPr>
      </w:pPr>
    </w:p>
    <w:p w14:paraId="7C7F1F3A" w14:textId="0632A530" w:rsidR="003C298A" w:rsidRPr="003C298A" w:rsidRDefault="003C298A" w:rsidP="003C298A">
      <w:pPr>
        <w:rPr>
          <w:rFonts w:asciiTheme="minorHAnsi" w:hAnsiTheme="minorHAnsi" w:cstheme="minorHAnsi"/>
          <w:b/>
          <w:bCs/>
          <w:sz w:val="28"/>
          <w:szCs w:val="28"/>
        </w:rPr>
      </w:pPr>
      <w:r w:rsidRPr="003C298A">
        <w:rPr>
          <w:rFonts w:asciiTheme="minorHAnsi" w:hAnsiTheme="minorHAnsi" w:cstheme="minorHAnsi"/>
          <w:b/>
          <w:bCs/>
          <w:color w:val="0070C0"/>
          <w:sz w:val="28"/>
          <w:szCs w:val="28"/>
        </w:rPr>
        <w:t xml:space="preserve">VUOSIKOKOUSJÄRJESTELYT </w:t>
      </w:r>
    </w:p>
    <w:p w14:paraId="33DDE37D" w14:textId="77777777" w:rsidR="003C298A" w:rsidRPr="003C298A" w:rsidRDefault="003C298A" w:rsidP="003C298A">
      <w:pPr>
        <w:rPr>
          <w:rFonts w:asciiTheme="minorHAnsi" w:hAnsiTheme="minorHAnsi" w:cstheme="minorHAnsi"/>
          <w:szCs w:val="24"/>
        </w:rPr>
      </w:pPr>
    </w:p>
    <w:p w14:paraId="626D1025" w14:textId="5C8F577E" w:rsid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Vuosikokous on säännöissä määrätty kokous. Kokouksia voi olla joko yksi tai kaksi vuodessa. Vuosikokouksista käytetään myös nimitystä sääntömääräinen kokous. Yhdistyksen vuosikokous käyttää ylintä päätäntävaltaa. Hallitus valmistelee kokouksessa käsiteltävät asiat ja toimeenpanee kokouksessa päätetyt asiat. </w:t>
      </w:r>
    </w:p>
    <w:p w14:paraId="021C7364" w14:textId="77777777" w:rsidR="003C298A" w:rsidRPr="003C298A" w:rsidRDefault="003C298A" w:rsidP="003C298A">
      <w:pPr>
        <w:rPr>
          <w:rFonts w:asciiTheme="minorHAnsi" w:hAnsiTheme="minorHAnsi" w:cstheme="minorHAnsi"/>
          <w:szCs w:val="24"/>
        </w:rPr>
      </w:pPr>
    </w:p>
    <w:p w14:paraId="0D113E33"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Vuosikokousta varten tulee varata riittävän suuri tila, jonne kaikki halukkaat voidaan ottaa vastaan. Ilmoittautumisen yhteydessä tarkistetaan osallistujan jäsenyys. Ilmoittautumispaikan on hyvä olla mahdollisimman lähellä sisääntuloa. Jokaisen osallistujan tulee vahvistaa jäsenyytensä. </w:t>
      </w:r>
    </w:p>
    <w:p w14:paraId="698BED70" w14:textId="77777777" w:rsidR="003C298A" w:rsidRPr="003C298A" w:rsidRDefault="003C298A" w:rsidP="003C298A">
      <w:pPr>
        <w:rPr>
          <w:rFonts w:asciiTheme="minorHAnsi" w:hAnsiTheme="minorHAnsi" w:cstheme="minorHAnsi"/>
          <w:szCs w:val="24"/>
        </w:rPr>
      </w:pPr>
    </w:p>
    <w:p w14:paraId="3820C365"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Tarjoilu tai muu kokouksen oheistoiminta/ohjelma on hyvä järjestää ennen virallisen kokouksen alkamista. Mielenkiintoisen oheistoiminta voi osaltaan lisätä varsinaiseen kokouksen mielenkiintoa sekä jäsenten osallistumista. </w:t>
      </w:r>
    </w:p>
    <w:p w14:paraId="5BF4CE22" w14:textId="77777777" w:rsidR="003C298A" w:rsidRPr="003C298A" w:rsidRDefault="003C298A" w:rsidP="003C298A">
      <w:pPr>
        <w:rPr>
          <w:rFonts w:asciiTheme="minorHAnsi" w:hAnsiTheme="minorHAnsi" w:cstheme="minorHAnsi"/>
          <w:szCs w:val="24"/>
        </w:rPr>
      </w:pPr>
    </w:p>
    <w:p w14:paraId="5994E363"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Mahdolliset jäsenten muistamiset tehdään ennen kokousta. </w:t>
      </w:r>
    </w:p>
    <w:p w14:paraId="3FE44287" w14:textId="77777777" w:rsidR="003C298A" w:rsidRPr="003C298A" w:rsidRDefault="003C298A" w:rsidP="003C298A">
      <w:pPr>
        <w:rPr>
          <w:rFonts w:asciiTheme="minorHAnsi" w:hAnsiTheme="minorHAnsi" w:cstheme="minorHAnsi"/>
          <w:szCs w:val="24"/>
        </w:rPr>
      </w:pPr>
    </w:p>
    <w:p w14:paraId="32D90EA9" w14:textId="77777777" w:rsidR="003C298A" w:rsidRPr="003C298A" w:rsidRDefault="003C298A" w:rsidP="003C298A">
      <w:pPr>
        <w:rPr>
          <w:rFonts w:asciiTheme="minorHAnsi" w:hAnsiTheme="minorHAnsi" w:cstheme="minorHAnsi"/>
          <w:b/>
          <w:bCs/>
          <w:color w:val="FF0000"/>
          <w:szCs w:val="24"/>
        </w:rPr>
      </w:pPr>
    </w:p>
    <w:p w14:paraId="4C142629" w14:textId="77777777" w:rsidR="003C298A" w:rsidRPr="003C298A" w:rsidRDefault="003C298A" w:rsidP="003C298A">
      <w:pPr>
        <w:rPr>
          <w:rFonts w:asciiTheme="minorHAnsi" w:hAnsiTheme="minorHAnsi" w:cstheme="minorHAnsi"/>
          <w:b/>
          <w:bCs/>
          <w:szCs w:val="24"/>
        </w:rPr>
      </w:pPr>
      <w:r w:rsidRPr="003C298A">
        <w:rPr>
          <w:rFonts w:asciiTheme="minorHAnsi" w:hAnsiTheme="minorHAnsi" w:cstheme="minorHAnsi"/>
          <w:b/>
          <w:bCs/>
          <w:szCs w:val="24"/>
        </w:rPr>
        <w:t>VUOSIKOKOUS KORONA-AIKANA</w:t>
      </w:r>
    </w:p>
    <w:p w14:paraId="3C08D8A6" w14:textId="77777777" w:rsidR="003C298A" w:rsidRPr="006C380E" w:rsidRDefault="003C298A" w:rsidP="003C298A">
      <w:pPr>
        <w:rPr>
          <w:rFonts w:asciiTheme="minorHAnsi" w:eastAsiaTheme="minorHAnsi" w:hAnsiTheme="minorHAnsi" w:cstheme="minorHAnsi"/>
          <w:szCs w:val="24"/>
        </w:rPr>
      </w:pPr>
    </w:p>
    <w:p w14:paraId="3A6C2568" w14:textId="77777777" w:rsidR="003C298A" w:rsidRPr="003C298A" w:rsidRDefault="003C298A" w:rsidP="003C298A">
      <w:pPr>
        <w:shd w:val="clear" w:color="auto" w:fill="FFFFFF"/>
        <w:rPr>
          <w:rFonts w:asciiTheme="minorHAnsi" w:hAnsiTheme="minorHAnsi" w:cstheme="minorHAnsi"/>
          <w:color w:val="2A2A2A"/>
          <w:szCs w:val="24"/>
        </w:rPr>
      </w:pPr>
      <w:r w:rsidRPr="006C380E">
        <w:rPr>
          <w:rFonts w:asciiTheme="minorHAnsi" w:hAnsiTheme="minorHAnsi" w:cstheme="minorHAnsi"/>
          <w:color w:val="2A2A2A"/>
          <w:szCs w:val="24"/>
        </w:rPr>
        <w:t>Laillisia edellytyksiä vuosikokousten siirtoon ei tällä hetkellä ole, vaan ne tulee pitää (uusien) sääntöjen mukaisesti maaliskuun loppuun mennessä.</w:t>
      </w:r>
    </w:p>
    <w:p w14:paraId="61E3DD19" w14:textId="77777777" w:rsidR="003C298A" w:rsidRPr="006C380E" w:rsidRDefault="003C298A" w:rsidP="003C298A">
      <w:pPr>
        <w:shd w:val="clear" w:color="auto" w:fill="FFFFFF"/>
        <w:rPr>
          <w:rFonts w:asciiTheme="minorHAnsi" w:hAnsiTheme="minorHAnsi" w:cstheme="minorHAnsi"/>
          <w:color w:val="2A2A2A"/>
          <w:szCs w:val="24"/>
        </w:rPr>
      </w:pPr>
    </w:p>
    <w:p w14:paraId="7DA5EB82" w14:textId="77777777" w:rsidR="003C298A" w:rsidRPr="003C298A" w:rsidRDefault="003C298A" w:rsidP="003C298A">
      <w:pPr>
        <w:pStyle w:val="Luettelokappale"/>
        <w:numPr>
          <w:ilvl w:val="0"/>
          <w:numId w:val="2"/>
        </w:numPr>
        <w:shd w:val="clear" w:color="auto" w:fill="FFFFFF"/>
        <w:rPr>
          <w:rFonts w:asciiTheme="minorHAnsi" w:eastAsia="Times New Roman" w:hAnsiTheme="minorHAnsi" w:cstheme="minorHAnsi"/>
          <w:color w:val="2A2A2A"/>
          <w:sz w:val="24"/>
          <w:szCs w:val="24"/>
        </w:rPr>
      </w:pPr>
      <w:r w:rsidRPr="003C298A">
        <w:rPr>
          <w:rFonts w:asciiTheme="minorHAnsi" w:eastAsia="Times New Roman" w:hAnsiTheme="minorHAnsi" w:cstheme="minorHAnsi"/>
          <w:color w:val="2A2A2A"/>
          <w:sz w:val="24"/>
          <w:szCs w:val="24"/>
        </w:rPr>
        <w:t>Kokouksiin on syytä järjestää etäosallistumismahdollisuus, mikäli se on suinkin mahdollista.</w:t>
      </w:r>
    </w:p>
    <w:p w14:paraId="6148DBDA" w14:textId="77777777" w:rsidR="003C298A" w:rsidRPr="003C298A" w:rsidRDefault="003C298A" w:rsidP="003C298A">
      <w:pPr>
        <w:pStyle w:val="Luettelokappale"/>
        <w:numPr>
          <w:ilvl w:val="0"/>
          <w:numId w:val="2"/>
        </w:numPr>
        <w:shd w:val="clear" w:color="auto" w:fill="FFFFFF"/>
        <w:rPr>
          <w:rFonts w:asciiTheme="minorHAnsi" w:eastAsia="Times New Roman" w:hAnsiTheme="minorHAnsi" w:cstheme="minorHAnsi"/>
          <w:color w:val="2A2A2A"/>
          <w:sz w:val="24"/>
          <w:szCs w:val="24"/>
        </w:rPr>
      </w:pPr>
      <w:r w:rsidRPr="003C298A">
        <w:rPr>
          <w:rFonts w:asciiTheme="minorHAnsi" w:eastAsia="Times New Roman" w:hAnsiTheme="minorHAnsi" w:cstheme="minorHAnsi"/>
          <w:color w:val="2A2A2A"/>
          <w:sz w:val="24"/>
          <w:szCs w:val="24"/>
        </w:rPr>
        <w:t>Kokous on järjestettävä riittävän isossa tilassa, jotta turvallisuudesta kyetään huolehtimaan.</w:t>
      </w:r>
    </w:p>
    <w:p w14:paraId="43271D53" w14:textId="77777777" w:rsidR="003C298A" w:rsidRPr="003C298A" w:rsidRDefault="003C298A" w:rsidP="003C298A">
      <w:pPr>
        <w:pStyle w:val="Luettelokappale"/>
        <w:numPr>
          <w:ilvl w:val="0"/>
          <w:numId w:val="2"/>
        </w:numPr>
        <w:shd w:val="clear" w:color="auto" w:fill="FFFFFF"/>
        <w:rPr>
          <w:rFonts w:asciiTheme="minorHAnsi" w:eastAsia="Times New Roman" w:hAnsiTheme="minorHAnsi" w:cstheme="minorHAnsi"/>
          <w:color w:val="2A2A2A"/>
          <w:sz w:val="24"/>
          <w:szCs w:val="24"/>
        </w:rPr>
      </w:pPr>
      <w:r w:rsidRPr="003C298A">
        <w:rPr>
          <w:rFonts w:asciiTheme="minorHAnsi" w:eastAsia="Times New Roman" w:hAnsiTheme="minorHAnsi" w:cstheme="minorHAnsi"/>
          <w:color w:val="2A2A2A"/>
          <w:sz w:val="24"/>
          <w:szCs w:val="24"/>
        </w:rPr>
        <w:t>Kokouskutsu annetaan normaalisti, mutta siinä on syytä painottaa, että kokoukseen ei saa tulee vähänkään sairaana ja että kokoukseen osallistumista pyydetään muutenkin välttämään tässä erityistilanteessa.</w:t>
      </w:r>
    </w:p>
    <w:p w14:paraId="4E9CDEE8" w14:textId="77777777" w:rsidR="003C298A" w:rsidRPr="003C298A" w:rsidRDefault="003C298A" w:rsidP="003C298A">
      <w:pPr>
        <w:pStyle w:val="Luettelokappale"/>
        <w:numPr>
          <w:ilvl w:val="0"/>
          <w:numId w:val="2"/>
        </w:numPr>
        <w:shd w:val="clear" w:color="auto" w:fill="FFFFFF"/>
        <w:rPr>
          <w:rFonts w:asciiTheme="minorHAnsi" w:eastAsia="Times New Roman" w:hAnsiTheme="minorHAnsi" w:cstheme="minorHAnsi"/>
          <w:color w:val="2A2A2A"/>
          <w:sz w:val="24"/>
          <w:szCs w:val="24"/>
        </w:rPr>
      </w:pPr>
      <w:r w:rsidRPr="003C298A">
        <w:rPr>
          <w:rFonts w:asciiTheme="minorHAnsi" w:eastAsia="Times New Roman" w:hAnsiTheme="minorHAnsi" w:cstheme="minorHAnsi"/>
          <w:color w:val="2A2A2A"/>
          <w:sz w:val="24"/>
          <w:szCs w:val="24"/>
        </w:rPr>
        <w:t>Mikäli turvallisen järjestämisessä on suuria vaikeuksia, riittää laillisen kokouksen järjestämiseen, että paikalla on yksi jäsen. Hän voi olla myös puheenjohtaja tai muu hallituksen jäsen.</w:t>
      </w:r>
    </w:p>
    <w:p w14:paraId="73203761" w14:textId="77777777" w:rsidR="003C298A" w:rsidRPr="003C298A" w:rsidRDefault="003C298A" w:rsidP="003C298A">
      <w:pPr>
        <w:rPr>
          <w:rFonts w:asciiTheme="minorHAnsi" w:hAnsiTheme="minorHAnsi" w:cstheme="minorHAnsi"/>
          <w:szCs w:val="24"/>
        </w:rPr>
      </w:pPr>
    </w:p>
    <w:p w14:paraId="35F980EB" w14:textId="77777777" w:rsidR="003C298A" w:rsidRPr="003C298A" w:rsidRDefault="003C298A" w:rsidP="003C298A">
      <w:pPr>
        <w:rPr>
          <w:rFonts w:asciiTheme="minorHAnsi" w:hAnsiTheme="minorHAnsi" w:cstheme="minorHAnsi"/>
          <w:b/>
          <w:bCs/>
          <w:szCs w:val="24"/>
        </w:rPr>
      </w:pPr>
    </w:p>
    <w:p w14:paraId="3FD39ACD" w14:textId="77777777" w:rsidR="003C298A" w:rsidRPr="003C298A" w:rsidRDefault="003C298A" w:rsidP="003C298A">
      <w:pPr>
        <w:rPr>
          <w:rFonts w:asciiTheme="minorHAnsi" w:hAnsiTheme="minorHAnsi" w:cstheme="minorHAnsi"/>
          <w:b/>
          <w:bCs/>
          <w:szCs w:val="24"/>
        </w:rPr>
      </w:pPr>
      <w:r w:rsidRPr="003C298A">
        <w:rPr>
          <w:rFonts w:asciiTheme="minorHAnsi" w:hAnsiTheme="minorHAnsi" w:cstheme="minorHAnsi"/>
          <w:b/>
          <w:bCs/>
          <w:szCs w:val="24"/>
        </w:rPr>
        <w:t xml:space="preserve">VUOSIKOKOUS – KOOLLE KUTSUMINEN </w:t>
      </w:r>
    </w:p>
    <w:p w14:paraId="33E685BD" w14:textId="77777777" w:rsidR="003C298A" w:rsidRPr="003C298A" w:rsidRDefault="003C298A" w:rsidP="003C298A">
      <w:pPr>
        <w:rPr>
          <w:rFonts w:asciiTheme="minorHAnsi" w:hAnsiTheme="minorHAnsi" w:cstheme="minorHAnsi"/>
          <w:szCs w:val="24"/>
        </w:rPr>
      </w:pPr>
    </w:p>
    <w:p w14:paraId="2DA56047"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Yhdistyksen säännöissä määrätään mihin mennessä vuosikokous on pidettävä ja miten kokouskutsu on toimitettava. </w:t>
      </w:r>
    </w:p>
    <w:p w14:paraId="3C6B5B9C" w14:textId="77777777" w:rsidR="003C298A" w:rsidRPr="003C298A" w:rsidRDefault="003C298A" w:rsidP="003C298A">
      <w:pPr>
        <w:rPr>
          <w:rFonts w:asciiTheme="minorHAnsi" w:hAnsiTheme="minorHAnsi" w:cstheme="minorHAnsi"/>
          <w:szCs w:val="24"/>
        </w:rPr>
      </w:pPr>
    </w:p>
    <w:p w14:paraId="7DA64503" w14:textId="34BEC8DC" w:rsid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HUOM! Mikäli kokouksessa käsitellään joitakin seuraavista asioista, ne on mainittava kokouskutsussa. Muuten niistä ei voida tehdä päätöstä. </w:t>
      </w:r>
    </w:p>
    <w:p w14:paraId="162C7724" w14:textId="77777777" w:rsidR="003C298A" w:rsidRPr="003C298A" w:rsidRDefault="003C298A" w:rsidP="003C298A">
      <w:pPr>
        <w:rPr>
          <w:rFonts w:asciiTheme="minorHAnsi" w:hAnsiTheme="minorHAnsi" w:cstheme="minorHAnsi"/>
          <w:szCs w:val="24"/>
        </w:rPr>
      </w:pPr>
    </w:p>
    <w:p w14:paraId="6EB28005" w14:textId="77777777" w:rsidR="003C298A" w:rsidRPr="003C298A" w:rsidRDefault="003C298A" w:rsidP="003C298A">
      <w:pPr>
        <w:ind w:firstLine="1304"/>
        <w:rPr>
          <w:rFonts w:asciiTheme="minorHAnsi" w:hAnsiTheme="minorHAnsi" w:cstheme="minorHAnsi"/>
          <w:szCs w:val="24"/>
        </w:rPr>
      </w:pPr>
      <w:r w:rsidRPr="003C298A">
        <w:rPr>
          <w:rFonts w:asciiTheme="minorHAnsi" w:hAnsiTheme="minorHAnsi" w:cstheme="minorHAnsi"/>
          <w:szCs w:val="24"/>
        </w:rPr>
        <w:t xml:space="preserve">• sääntömuutos </w:t>
      </w:r>
    </w:p>
    <w:p w14:paraId="50E62A70" w14:textId="77777777" w:rsidR="003C298A" w:rsidRPr="003C298A" w:rsidRDefault="003C298A" w:rsidP="003C298A">
      <w:pPr>
        <w:ind w:firstLine="1304"/>
        <w:rPr>
          <w:rFonts w:asciiTheme="minorHAnsi" w:hAnsiTheme="minorHAnsi" w:cstheme="minorHAnsi"/>
          <w:szCs w:val="24"/>
        </w:rPr>
      </w:pPr>
      <w:r w:rsidRPr="003C298A">
        <w:rPr>
          <w:rFonts w:asciiTheme="minorHAnsi" w:hAnsiTheme="minorHAnsi" w:cstheme="minorHAnsi"/>
          <w:szCs w:val="24"/>
        </w:rPr>
        <w:t xml:space="preserve">• äänestys- tai vaalijärjestys (yhdistyslaki luku 6, 30§) </w:t>
      </w:r>
    </w:p>
    <w:p w14:paraId="28F6F6D0" w14:textId="77777777" w:rsidR="003C298A" w:rsidRPr="003C298A" w:rsidRDefault="003C298A" w:rsidP="003C298A">
      <w:pPr>
        <w:ind w:firstLine="1304"/>
        <w:rPr>
          <w:rFonts w:asciiTheme="minorHAnsi" w:hAnsiTheme="minorHAnsi" w:cstheme="minorHAnsi"/>
          <w:szCs w:val="24"/>
        </w:rPr>
      </w:pPr>
      <w:r w:rsidRPr="003C298A">
        <w:rPr>
          <w:rFonts w:asciiTheme="minorHAnsi" w:hAnsiTheme="minorHAnsi" w:cstheme="minorHAnsi"/>
          <w:szCs w:val="24"/>
        </w:rPr>
        <w:lastRenderedPageBreak/>
        <w:t xml:space="preserve">• hallituksen, sen jäsenen tai toiminnantarkastajan valitseminen </w:t>
      </w:r>
    </w:p>
    <w:p w14:paraId="25674129" w14:textId="77777777" w:rsidR="003C298A" w:rsidRPr="003C298A" w:rsidRDefault="003C298A" w:rsidP="003C298A">
      <w:pPr>
        <w:ind w:left="1304"/>
        <w:rPr>
          <w:rFonts w:asciiTheme="minorHAnsi" w:hAnsiTheme="minorHAnsi" w:cstheme="minorHAnsi"/>
          <w:szCs w:val="24"/>
        </w:rPr>
      </w:pPr>
      <w:r w:rsidRPr="003C298A">
        <w:rPr>
          <w:rFonts w:asciiTheme="minorHAnsi" w:hAnsiTheme="minorHAnsi" w:cstheme="minorHAnsi"/>
          <w:szCs w:val="24"/>
        </w:rPr>
        <w:t xml:space="preserve">• tilinpäätöksen vahvistaminen ja vastuuvapauden myöntäminen “tai muu näihin verrattavissa oleva asia” (yhdistyslaki luku 6, 23-24§). </w:t>
      </w:r>
    </w:p>
    <w:p w14:paraId="053B9332" w14:textId="77777777" w:rsidR="003C298A" w:rsidRPr="003C298A" w:rsidRDefault="003C298A" w:rsidP="003C298A">
      <w:pPr>
        <w:rPr>
          <w:rFonts w:asciiTheme="minorHAnsi" w:hAnsiTheme="minorHAnsi" w:cstheme="minorHAnsi"/>
          <w:szCs w:val="24"/>
        </w:rPr>
      </w:pPr>
    </w:p>
    <w:p w14:paraId="598A9BB6" w14:textId="77777777" w:rsidR="003C298A" w:rsidRPr="003C298A" w:rsidRDefault="003C298A" w:rsidP="003C298A">
      <w:pPr>
        <w:rPr>
          <w:rFonts w:asciiTheme="minorHAnsi" w:hAnsiTheme="minorHAnsi" w:cstheme="minorHAnsi"/>
          <w:b/>
          <w:bCs/>
          <w:szCs w:val="24"/>
        </w:rPr>
      </w:pPr>
    </w:p>
    <w:p w14:paraId="358477F3" w14:textId="77777777" w:rsidR="003C298A" w:rsidRPr="003C298A" w:rsidRDefault="003C298A" w:rsidP="003C298A">
      <w:pPr>
        <w:rPr>
          <w:rFonts w:asciiTheme="minorHAnsi" w:hAnsiTheme="minorHAnsi" w:cstheme="minorHAnsi"/>
          <w:b/>
          <w:bCs/>
          <w:szCs w:val="24"/>
        </w:rPr>
      </w:pPr>
      <w:r w:rsidRPr="003C298A">
        <w:rPr>
          <w:rFonts w:asciiTheme="minorHAnsi" w:hAnsiTheme="minorHAnsi" w:cstheme="minorHAnsi"/>
          <w:b/>
          <w:bCs/>
          <w:szCs w:val="24"/>
        </w:rPr>
        <w:t xml:space="preserve">VUOSIKOKOUS – LAILLISUUS JA PÄÄTÖSVALTAISUUS </w:t>
      </w:r>
    </w:p>
    <w:p w14:paraId="35FA6F28" w14:textId="77777777" w:rsidR="003C298A" w:rsidRPr="003C298A" w:rsidRDefault="003C298A" w:rsidP="003C298A">
      <w:pPr>
        <w:rPr>
          <w:rFonts w:asciiTheme="minorHAnsi" w:hAnsiTheme="minorHAnsi" w:cstheme="minorHAnsi"/>
          <w:szCs w:val="24"/>
        </w:rPr>
      </w:pPr>
    </w:p>
    <w:p w14:paraId="63872F1D"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Sääntömääräisten kokousten osalta on tärkeätä, että vuosikokous on kutsuttu koolle säännöissä määrätyllä tavalla. Mikäli näin ei ole, voidaan kaikki kokouksen päätökset todeta mitättömiksi. </w:t>
      </w:r>
    </w:p>
    <w:p w14:paraId="542766B7" w14:textId="77777777" w:rsidR="003C298A" w:rsidRPr="003C298A" w:rsidRDefault="003C298A" w:rsidP="003C298A">
      <w:pPr>
        <w:rPr>
          <w:rFonts w:asciiTheme="minorHAnsi" w:hAnsiTheme="minorHAnsi" w:cstheme="minorHAnsi"/>
          <w:szCs w:val="24"/>
        </w:rPr>
      </w:pPr>
    </w:p>
    <w:p w14:paraId="069C6C00" w14:textId="77777777" w:rsidR="003C298A" w:rsidRPr="003C298A" w:rsidRDefault="003C298A" w:rsidP="003C298A">
      <w:pPr>
        <w:rPr>
          <w:rFonts w:asciiTheme="minorHAnsi" w:hAnsiTheme="minorHAnsi" w:cstheme="minorHAnsi"/>
          <w:b/>
          <w:bCs/>
          <w:szCs w:val="24"/>
        </w:rPr>
      </w:pPr>
    </w:p>
    <w:p w14:paraId="39E7F698" w14:textId="77777777" w:rsidR="003C298A" w:rsidRPr="003C298A" w:rsidRDefault="003C298A" w:rsidP="003C298A">
      <w:pPr>
        <w:rPr>
          <w:rFonts w:asciiTheme="minorHAnsi" w:hAnsiTheme="minorHAnsi" w:cstheme="minorHAnsi"/>
          <w:b/>
          <w:bCs/>
          <w:szCs w:val="24"/>
        </w:rPr>
      </w:pPr>
      <w:r w:rsidRPr="003C298A">
        <w:rPr>
          <w:rFonts w:asciiTheme="minorHAnsi" w:hAnsiTheme="minorHAnsi" w:cstheme="minorHAnsi"/>
          <w:b/>
          <w:bCs/>
          <w:szCs w:val="24"/>
        </w:rPr>
        <w:t xml:space="preserve">KOKOUKSESSA KÄSITELTÄVÄT ASIAT </w:t>
      </w:r>
    </w:p>
    <w:p w14:paraId="12EC00B6" w14:textId="77777777" w:rsidR="003C298A" w:rsidRPr="003C298A" w:rsidRDefault="003C298A" w:rsidP="003C298A">
      <w:pPr>
        <w:rPr>
          <w:rFonts w:asciiTheme="minorHAnsi" w:hAnsiTheme="minorHAnsi" w:cstheme="minorHAnsi"/>
          <w:szCs w:val="24"/>
        </w:rPr>
      </w:pPr>
    </w:p>
    <w:p w14:paraId="02E3F148" w14:textId="1883650C" w:rsidR="003C298A" w:rsidRDefault="003C298A" w:rsidP="003C298A">
      <w:pPr>
        <w:rPr>
          <w:rFonts w:asciiTheme="minorHAnsi" w:hAnsiTheme="minorHAnsi" w:cstheme="minorHAnsi"/>
          <w:b/>
          <w:bCs/>
          <w:szCs w:val="24"/>
        </w:rPr>
      </w:pPr>
      <w:r w:rsidRPr="003C298A">
        <w:rPr>
          <w:rFonts w:asciiTheme="minorHAnsi" w:hAnsiTheme="minorHAnsi" w:cstheme="minorHAnsi"/>
          <w:b/>
          <w:bCs/>
          <w:szCs w:val="24"/>
        </w:rPr>
        <w:t xml:space="preserve">Kevätkokouksessa käsiteltävät asiat </w:t>
      </w:r>
    </w:p>
    <w:p w14:paraId="03C84D2A" w14:textId="77777777" w:rsidR="003C298A" w:rsidRPr="003C298A" w:rsidRDefault="003C298A" w:rsidP="003C298A">
      <w:pPr>
        <w:rPr>
          <w:rFonts w:asciiTheme="minorHAnsi" w:hAnsiTheme="minorHAnsi" w:cstheme="minorHAnsi"/>
          <w:b/>
          <w:bCs/>
          <w:szCs w:val="24"/>
        </w:rPr>
      </w:pPr>
    </w:p>
    <w:p w14:paraId="7DABFC3E" w14:textId="77777777" w:rsidR="003C298A" w:rsidRPr="003C298A" w:rsidRDefault="003C298A" w:rsidP="003C298A">
      <w:pPr>
        <w:ind w:firstLine="1304"/>
        <w:rPr>
          <w:rFonts w:asciiTheme="minorHAnsi" w:hAnsiTheme="minorHAnsi" w:cstheme="minorHAnsi"/>
          <w:szCs w:val="24"/>
        </w:rPr>
      </w:pPr>
      <w:r w:rsidRPr="003C298A">
        <w:rPr>
          <w:rFonts w:asciiTheme="minorHAnsi" w:hAnsiTheme="minorHAnsi" w:cstheme="minorHAnsi"/>
          <w:szCs w:val="24"/>
        </w:rPr>
        <w:t xml:space="preserve">• toimintakertomus </w:t>
      </w:r>
    </w:p>
    <w:p w14:paraId="49F8D35B" w14:textId="77777777" w:rsidR="003C298A" w:rsidRPr="003C298A" w:rsidRDefault="003C298A" w:rsidP="003C298A">
      <w:pPr>
        <w:ind w:firstLine="1304"/>
        <w:rPr>
          <w:rFonts w:asciiTheme="minorHAnsi" w:hAnsiTheme="minorHAnsi" w:cstheme="minorHAnsi"/>
          <w:szCs w:val="24"/>
        </w:rPr>
      </w:pPr>
      <w:r w:rsidRPr="003C298A">
        <w:rPr>
          <w:rFonts w:asciiTheme="minorHAnsi" w:hAnsiTheme="minorHAnsi" w:cstheme="minorHAnsi"/>
          <w:szCs w:val="24"/>
        </w:rPr>
        <w:t xml:space="preserve">• esitellään ja vahvistetaan tilinpäätös ja toiminnantarkastajan lausunto </w:t>
      </w:r>
    </w:p>
    <w:p w14:paraId="69D12C23" w14:textId="77777777" w:rsidR="003C298A" w:rsidRPr="003C298A" w:rsidRDefault="003C298A" w:rsidP="003C298A">
      <w:pPr>
        <w:ind w:firstLine="1304"/>
        <w:rPr>
          <w:rFonts w:asciiTheme="minorHAnsi" w:hAnsiTheme="minorHAnsi" w:cstheme="minorHAnsi"/>
          <w:szCs w:val="24"/>
        </w:rPr>
      </w:pPr>
      <w:r w:rsidRPr="003C298A">
        <w:rPr>
          <w:rFonts w:asciiTheme="minorHAnsi" w:hAnsiTheme="minorHAnsi" w:cstheme="minorHAnsi"/>
          <w:szCs w:val="24"/>
        </w:rPr>
        <w:t xml:space="preserve">• vastuuvapauden myöntäminen hallitukselle ja muille tilivelvollisille </w:t>
      </w:r>
    </w:p>
    <w:p w14:paraId="18973201" w14:textId="77777777" w:rsidR="003C298A" w:rsidRPr="003C298A" w:rsidRDefault="003C298A" w:rsidP="003C298A">
      <w:pPr>
        <w:rPr>
          <w:rFonts w:asciiTheme="minorHAnsi" w:hAnsiTheme="minorHAnsi" w:cstheme="minorHAnsi"/>
          <w:szCs w:val="24"/>
        </w:rPr>
      </w:pPr>
    </w:p>
    <w:p w14:paraId="7B660A6E" w14:textId="3644F988" w:rsidR="003C298A" w:rsidRDefault="003C298A" w:rsidP="003C298A">
      <w:pPr>
        <w:rPr>
          <w:rFonts w:asciiTheme="minorHAnsi" w:hAnsiTheme="minorHAnsi" w:cstheme="minorHAnsi"/>
          <w:b/>
          <w:bCs/>
          <w:szCs w:val="24"/>
        </w:rPr>
      </w:pPr>
      <w:r w:rsidRPr="003C298A">
        <w:rPr>
          <w:rFonts w:asciiTheme="minorHAnsi" w:hAnsiTheme="minorHAnsi" w:cstheme="minorHAnsi"/>
          <w:b/>
          <w:bCs/>
          <w:szCs w:val="24"/>
        </w:rPr>
        <w:t xml:space="preserve">Syyskokouksessa käsiteltävät asiat </w:t>
      </w:r>
    </w:p>
    <w:p w14:paraId="0F25B5DE" w14:textId="77777777" w:rsidR="003C298A" w:rsidRPr="003C298A" w:rsidRDefault="003C298A" w:rsidP="003C298A">
      <w:pPr>
        <w:rPr>
          <w:rFonts w:asciiTheme="minorHAnsi" w:hAnsiTheme="minorHAnsi" w:cstheme="minorHAnsi"/>
          <w:b/>
          <w:bCs/>
          <w:szCs w:val="24"/>
        </w:rPr>
      </w:pPr>
    </w:p>
    <w:p w14:paraId="14AB1566" w14:textId="77777777" w:rsidR="003C298A" w:rsidRPr="003C298A" w:rsidRDefault="003C298A" w:rsidP="003C298A">
      <w:pPr>
        <w:ind w:firstLine="1304"/>
        <w:rPr>
          <w:rFonts w:asciiTheme="minorHAnsi" w:hAnsiTheme="minorHAnsi" w:cstheme="minorHAnsi"/>
          <w:szCs w:val="24"/>
        </w:rPr>
      </w:pPr>
      <w:r w:rsidRPr="003C298A">
        <w:rPr>
          <w:rFonts w:asciiTheme="minorHAnsi" w:hAnsiTheme="minorHAnsi" w:cstheme="minorHAnsi"/>
          <w:szCs w:val="24"/>
        </w:rPr>
        <w:t xml:space="preserve">• vahvistetaan toimintasuunnitelma </w:t>
      </w:r>
    </w:p>
    <w:p w14:paraId="0260B237" w14:textId="77777777" w:rsidR="003C298A" w:rsidRPr="003C298A" w:rsidRDefault="003C298A" w:rsidP="003C298A">
      <w:pPr>
        <w:ind w:firstLine="1304"/>
        <w:rPr>
          <w:rFonts w:asciiTheme="minorHAnsi" w:hAnsiTheme="minorHAnsi" w:cstheme="minorHAnsi"/>
          <w:szCs w:val="24"/>
        </w:rPr>
      </w:pPr>
      <w:r w:rsidRPr="003C298A">
        <w:rPr>
          <w:rFonts w:asciiTheme="minorHAnsi" w:hAnsiTheme="minorHAnsi" w:cstheme="minorHAnsi"/>
          <w:szCs w:val="24"/>
        </w:rPr>
        <w:t xml:space="preserve">• vahvistetaan talousarvio </w:t>
      </w:r>
    </w:p>
    <w:p w14:paraId="52A19862" w14:textId="77777777" w:rsidR="003C298A" w:rsidRPr="003C298A" w:rsidRDefault="003C298A" w:rsidP="003C298A">
      <w:pPr>
        <w:ind w:firstLine="1304"/>
        <w:rPr>
          <w:rFonts w:asciiTheme="minorHAnsi" w:hAnsiTheme="minorHAnsi" w:cstheme="minorHAnsi"/>
          <w:szCs w:val="24"/>
        </w:rPr>
      </w:pPr>
      <w:r w:rsidRPr="003C298A">
        <w:rPr>
          <w:rFonts w:asciiTheme="minorHAnsi" w:hAnsiTheme="minorHAnsi" w:cstheme="minorHAnsi"/>
          <w:szCs w:val="24"/>
        </w:rPr>
        <w:t xml:space="preserve">• valitaan hallituksen puheenjohtaja </w:t>
      </w:r>
    </w:p>
    <w:p w14:paraId="1C5FCE7C" w14:textId="77777777" w:rsidR="003C298A" w:rsidRPr="003C298A" w:rsidRDefault="003C298A" w:rsidP="003C298A">
      <w:pPr>
        <w:ind w:firstLine="1304"/>
        <w:rPr>
          <w:rFonts w:asciiTheme="minorHAnsi" w:hAnsiTheme="minorHAnsi" w:cstheme="minorHAnsi"/>
          <w:szCs w:val="24"/>
        </w:rPr>
      </w:pPr>
      <w:r w:rsidRPr="003C298A">
        <w:rPr>
          <w:rFonts w:asciiTheme="minorHAnsi" w:hAnsiTheme="minorHAnsi" w:cstheme="minorHAnsi"/>
          <w:szCs w:val="24"/>
        </w:rPr>
        <w:t xml:space="preserve">• valitaan uudet hallituksen jäsenet erovuoroisten tilalle </w:t>
      </w:r>
    </w:p>
    <w:p w14:paraId="22811E3A" w14:textId="77777777" w:rsidR="003C298A" w:rsidRPr="003C298A" w:rsidRDefault="003C298A" w:rsidP="003C298A">
      <w:pPr>
        <w:ind w:firstLine="1304"/>
        <w:rPr>
          <w:rFonts w:asciiTheme="minorHAnsi" w:hAnsiTheme="minorHAnsi" w:cstheme="minorHAnsi"/>
          <w:szCs w:val="24"/>
        </w:rPr>
      </w:pPr>
      <w:r w:rsidRPr="003C298A">
        <w:rPr>
          <w:rFonts w:asciiTheme="minorHAnsi" w:hAnsiTheme="minorHAnsi" w:cstheme="minorHAnsi"/>
          <w:szCs w:val="24"/>
        </w:rPr>
        <w:t xml:space="preserve">• valitaan toiminnantarkastaja(t) ja/tai varatoiminnantarkastaja </w:t>
      </w:r>
    </w:p>
    <w:p w14:paraId="4E714CDE" w14:textId="77777777" w:rsidR="003C298A" w:rsidRPr="003C298A" w:rsidRDefault="003C298A" w:rsidP="003C298A">
      <w:pPr>
        <w:ind w:firstLine="1304"/>
        <w:rPr>
          <w:rFonts w:asciiTheme="minorHAnsi" w:hAnsiTheme="minorHAnsi" w:cstheme="minorHAnsi"/>
          <w:szCs w:val="24"/>
        </w:rPr>
      </w:pPr>
      <w:r w:rsidRPr="003C298A">
        <w:rPr>
          <w:rFonts w:asciiTheme="minorHAnsi" w:hAnsiTheme="minorHAnsi" w:cstheme="minorHAnsi"/>
          <w:szCs w:val="24"/>
        </w:rPr>
        <w:t xml:space="preserve">• tehdään tarvittaessa muut mahdolliset henkilövalinnat </w:t>
      </w:r>
    </w:p>
    <w:p w14:paraId="6B9ECA85" w14:textId="77777777" w:rsidR="003C298A" w:rsidRPr="003C298A" w:rsidRDefault="003C298A" w:rsidP="003C298A">
      <w:pPr>
        <w:ind w:firstLine="1304"/>
        <w:rPr>
          <w:rFonts w:asciiTheme="minorHAnsi" w:hAnsiTheme="minorHAnsi" w:cstheme="minorHAnsi"/>
          <w:szCs w:val="24"/>
        </w:rPr>
      </w:pPr>
      <w:r w:rsidRPr="003C298A">
        <w:rPr>
          <w:rFonts w:asciiTheme="minorHAnsi" w:hAnsiTheme="minorHAnsi" w:cstheme="minorHAnsi"/>
          <w:szCs w:val="24"/>
        </w:rPr>
        <w:t xml:space="preserve">• muut mahdolliset säännöissä määrätyt asiat </w:t>
      </w:r>
    </w:p>
    <w:p w14:paraId="45CC4368" w14:textId="77777777" w:rsidR="003C298A" w:rsidRPr="003C298A" w:rsidRDefault="003C298A" w:rsidP="003C298A">
      <w:pPr>
        <w:ind w:firstLine="1304"/>
        <w:rPr>
          <w:rFonts w:asciiTheme="minorHAnsi" w:hAnsiTheme="minorHAnsi" w:cstheme="minorHAnsi"/>
          <w:szCs w:val="24"/>
        </w:rPr>
      </w:pPr>
      <w:r w:rsidRPr="003C298A">
        <w:rPr>
          <w:rFonts w:asciiTheme="minorHAnsi" w:hAnsiTheme="minorHAnsi" w:cstheme="minorHAnsi"/>
          <w:szCs w:val="24"/>
        </w:rPr>
        <w:t xml:space="preserve">• muut kokouskutsussa mainitut asiat (esim. jäsenten tekemät aloitteet) </w:t>
      </w:r>
    </w:p>
    <w:p w14:paraId="4842C69F" w14:textId="77777777" w:rsidR="003C298A" w:rsidRPr="003C298A" w:rsidRDefault="003C298A" w:rsidP="003C298A">
      <w:pPr>
        <w:rPr>
          <w:rFonts w:asciiTheme="minorHAnsi" w:hAnsiTheme="minorHAnsi" w:cstheme="minorHAnsi"/>
          <w:szCs w:val="24"/>
        </w:rPr>
      </w:pPr>
    </w:p>
    <w:p w14:paraId="44CA936F"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Mikäli yhdistyksellä on vain </w:t>
      </w:r>
      <w:r w:rsidRPr="003C298A">
        <w:rPr>
          <w:rFonts w:asciiTheme="minorHAnsi" w:hAnsiTheme="minorHAnsi" w:cstheme="minorHAnsi"/>
          <w:b/>
          <w:bCs/>
          <w:szCs w:val="24"/>
        </w:rPr>
        <w:t>yksi vuosikokous, siellä käsitellään kaikki yllä mainitut asiat</w:t>
      </w:r>
      <w:r w:rsidRPr="003C298A">
        <w:rPr>
          <w:rFonts w:asciiTheme="minorHAnsi" w:hAnsiTheme="minorHAnsi" w:cstheme="minorHAnsi"/>
          <w:szCs w:val="24"/>
        </w:rPr>
        <w:t xml:space="preserve">. </w:t>
      </w:r>
    </w:p>
    <w:p w14:paraId="2A86E2B7" w14:textId="77777777" w:rsidR="003C298A" w:rsidRPr="003C298A" w:rsidRDefault="003C298A" w:rsidP="003C298A">
      <w:pPr>
        <w:rPr>
          <w:rFonts w:asciiTheme="minorHAnsi" w:hAnsiTheme="minorHAnsi" w:cstheme="minorHAnsi"/>
          <w:szCs w:val="24"/>
        </w:rPr>
      </w:pPr>
    </w:p>
    <w:p w14:paraId="13B454B5"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Jäsenillä on oltava mahdollisuus tuoda asioita vuosikokouksen käsittelyyn. Siitä on hyvä mainita säännöissä ja muistuttaa jäseniä hyvissä ajoin ennen kokouskutsun laatimista. </w:t>
      </w:r>
    </w:p>
    <w:p w14:paraId="08226F83" w14:textId="77777777" w:rsidR="003C298A" w:rsidRPr="003C298A" w:rsidRDefault="003C298A" w:rsidP="003C298A">
      <w:pPr>
        <w:rPr>
          <w:rFonts w:asciiTheme="minorHAnsi" w:hAnsiTheme="minorHAnsi" w:cstheme="minorHAnsi"/>
          <w:szCs w:val="24"/>
        </w:rPr>
      </w:pPr>
    </w:p>
    <w:p w14:paraId="2C1C9A35"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Aloitteet tulee toimittaa säännöissä määrätyllä tavalla hallituksen tietoon, jotta ne voidaan laittaa sääntömääräisen kokouksen esityslistaan. Vain esityslistalla olevista asioista voidaan tehdä päätös. </w:t>
      </w:r>
    </w:p>
    <w:p w14:paraId="60549DC5" w14:textId="77777777" w:rsidR="003C298A" w:rsidRPr="003C298A" w:rsidRDefault="003C298A" w:rsidP="003C298A">
      <w:pPr>
        <w:rPr>
          <w:rFonts w:asciiTheme="minorHAnsi" w:hAnsiTheme="minorHAnsi" w:cstheme="minorHAnsi"/>
          <w:szCs w:val="24"/>
        </w:rPr>
      </w:pPr>
    </w:p>
    <w:p w14:paraId="29358973" w14:textId="77777777" w:rsidR="003C298A" w:rsidRPr="003C298A" w:rsidRDefault="003C298A" w:rsidP="003C298A">
      <w:pPr>
        <w:rPr>
          <w:rFonts w:asciiTheme="minorHAnsi" w:hAnsiTheme="minorHAnsi" w:cstheme="minorHAnsi"/>
          <w:b/>
          <w:bCs/>
          <w:szCs w:val="24"/>
        </w:rPr>
      </w:pPr>
    </w:p>
    <w:p w14:paraId="05E6D66D" w14:textId="77777777" w:rsidR="003C298A" w:rsidRPr="003C298A" w:rsidRDefault="003C298A" w:rsidP="003C298A">
      <w:pPr>
        <w:rPr>
          <w:rFonts w:asciiTheme="minorHAnsi" w:hAnsiTheme="minorHAnsi" w:cstheme="minorHAnsi"/>
          <w:b/>
          <w:bCs/>
          <w:szCs w:val="24"/>
        </w:rPr>
      </w:pPr>
      <w:r w:rsidRPr="003C298A">
        <w:rPr>
          <w:rFonts w:asciiTheme="minorHAnsi" w:hAnsiTheme="minorHAnsi" w:cstheme="minorHAnsi"/>
          <w:b/>
          <w:bCs/>
          <w:szCs w:val="24"/>
        </w:rPr>
        <w:t xml:space="preserve">VUOSIKOKOUS – KOKOUSMENETTELYT </w:t>
      </w:r>
    </w:p>
    <w:p w14:paraId="03BCB851" w14:textId="77777777" w:rsidR="003C298A" w:rsidRPr="003C298A" w:rsidRDefault="003C298A" w:rsidP="003C298A">
      <w:pPr>
        <w:rPr>
          <w:rFonts w:asciiTheme="minorHAnsi" w:hAnsiTheme="minorHAnsi" w:cstheme="minorHAnsi"/>
          <w:szCs w:val="24"/>
        </w:rPr>
      </w:pPr>
    </w:p>
    <w:p w14:paraId="79F7AF0C"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Sääntömääräisissä kokouksissa käytetään vakiintuneita kokousmenettelyjä, joista osa perustuu yhdistyslakiin. </w:t>
      </w:r>
    </w:p>
    <w:p w14:paraId="2E036555" w14:textId="77777777" w:rsidR="003C298A" w:rsidRPr="003C298A" w:rsidRDefault="003C298A" w:rsidP="003C298A">
      <w:pPr>
        <w:rPr>
          <w:rFonts w:asciiTheme="minorHAnsi" w:hAnsiTheme="minorHAnsi" w:cstheme="minorHAnsi"/>
          <w:szCs w:val="24"/>
        </w:rPr>
      </w:pPr>
    </w:p>
    <w:p w14:paraId="53533F07"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lastRenderedPageBreak/>
        <w:t xml:space="preserve">Kaikki kokouksessa käytettävät menettelyt tulee hyväksyttää kokouksella. Tämä tarkoittaa esimerkiksi sitä, että siihen, miten ja millä periaatteella jokin äänestys tai vaali käytännössä toteutetaan, on saatava kokouksen hyväksyntä. </w:t>
      </w:r>
    </w:p>
    <w:p w14:paraId="3BA5BE85" w14:textId="77777777" w:rsidR="003C298A" w:rsidRPr="003C298A" w:rsidRDefault="003C298A" w:rsidP="003C298A">
      <w:pPr>
        <w:rPr>
          <w:rFonts w:asciiTheme="minorHAnsi" w:hAnsiTheme="minorHAnsi" w:cstheme="minorHAnsi"/>
          <w:szCs w:val="24"/>
        </w:rPr>
      </w:pPr>
    </w:p>
    <w:p w14:paraId="608AB906" w14:textId="77777777" w:rsidR="003C298A" w:rsidRPr="003C298A" w:rsidRDefault="003C298A" w:rsidP="003C298A">
      <w:pPr>
        <w:rPr>
          <w:rFonts w:asciiTheme="minorHAnsi" w:hAnsiTheme="minorHAnsi" w:cstheme="minorHAnsi"/>
          <w:b/>
          <w:bCs/>
          <w:szCs w:val="24"/>
        </w:rPr>
      </w:pPr>
    </w:p>
    <w:p w14:paraId="44E90AAC" w14:textId="77777777" w:rsidR="003C298A" w:rsidRPr="003C298A" w:rsidRDefault="003C298A" w:rsidP="003C298A">
      <w:pPr>
        <w:rPr>
          <w:rFonts w:asciiTheme="minorHAnsi" w:hAnsiTheme="minorHAnsi" w:cstheme="minorHAnsi"/>
          <w:b/>
          <w:bCs/>
          <w:szCs w:val="24"/>
        </w:rPr>
      </w:pPr>
      <w:r w:rsidRPr="003C298A">
        <w:rPr>
          <w:rFonts w:asciiTheme="minorHAnsi" w:hAnsiTheme="minorHAnsi" w:cstheme="minorHAnsi"/>
          <w:b/>
          <w:bCs/>
          <w:szCs w:val="24"/>
        </w:rPr>
        <w:t xml:space="preserve">SÄÄNTÖMÄÄRÄISEN KOKOUKSEN HENKILÖVALINNAT </w:t>
      </w:r>
    </w:p>
    <w:p w14:paraId="3B4B4D1D" w14:textId="77777777" w:rsidR="003C298A" w:rsidRPr="003C298A" w:rsidRDefault="003C298A" w:rsidP="003C298A">
      <w:pPr>
        <w:rPr>
          <w:rFonts w:asciiTheme="minorHAnsi" w:hAnsiTheme="minorHAnsi" w:cstheme="minorHAnsi"/>
          <w:szCs w:val="24"/>
        </w:rPr>
      </w:pPr>
    </w:p>
    <w:p w14:paraId="52DA2933"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Yhdistyksen sääntömääräisissä kokouksissa kokoukselle valitaan erikseen kokousvirkailijat. Esityslistassa on oma kohtansa tälle asialle. </w:t>
      </w:r>
    </w:p>
    <w:p w14:paraId="166B774D" w14:textId="77777777" w:rsidR="003C298A" w:rsidRPr="003C298A" w:rsidRDefault="003C298A" w:rsidP="003C298A">
      <w:pPr>
        <w:rPr>
          <w:rFonts w:asciiTheme="minorHAnsi" w:hAnsiTheme="minorHAnsi" w:cstheme="minorHAnsi"/>
          <w:szCs w:val="24"/>
        </w:rPr>
      </w:pPr>
    </w:p>
    <w:p w14:paraId="33CC7C6C"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Puheenjohtajan lisäksi kokoukselle valitaan sihteeri, kaksi pöytäkirjantarkastajaa sekä tarvittaessa kaksi ääntenlaskijaa. </w:t>
      </w:r>
    </w:p>
    <w:p w14:paraId="46CDFE98" w14:textId="77777777" w:rsidR="003C298A" w:rsidRPr="003C298A" w:rsidRDefault="003C298A" w:rsidP="003C298A">
      <w:pPr>
        <w:rPr>
          <w:rFonts w:asciiTheme="minorHAnsi" w:hAnsiTheme="minorHAnsi" w:cstheme="minorHAnsi"/>
          <w:szCs w:val="24"/>
        </w:rPr>
      </w:pPr>
    </w:p>
    <w:p w14:paraId="67ACF25F"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Kokousvirkailijat voivat halutessaan osallistua kokouskeskusteluun tai mahdollisiin äänestyksiin tai vaaleihin. Myös puheenjohtaja voi käyttää käsiteltävään asiaan liittyviä puheenvuoroja. Jokainen valinta kopautetaan nuijalla ja kun kaikki kokousvirkailijat on valittu, kyseinen esityslistan kohta päätetään nuijan kopautuksella. </w:t>
      </w:r>
    </w:p>
    <w:p w14:paraId="70DB0897" w14:textId="77777777" w:rsidR="003C298A" w:rsidRPr="003C298A" w:rsidRDefault="003C298A" w:rsidP="003C298A">
      <w:pPr>
        <w:rPr>
          <w:rFonts w:asciiTheme="minorHAnsi" w:hAnsiTheme="minorHAnsi" w:cstheme="minorHAnsi"/>
          <w:szCs w:val="24"/>
        </w:rPr>
      </w:pPr>
    </w:p>
    <w:p w14:paraId="1DE58025"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b/>
          <w:bCs/>
          <w:szCs w:val="24"/>
        </w:rPr>
        <w:t>1</w:t>
      </w:r>
      <w:r w:rsidRPr="003C298A">
        <w:rPr>
          <w:rFonts w:asciiTheme="minorHAnsi" w:hAnsiTheme="minorHAnsi" w:cstheme="minorHAnsi"/>
          <w:szCs w:val="24"/>
        </w:rPr>
        <w:t xml:space="preserve">. </w:t>
      </w:r>
      <w:r w:rsidRPr="003C298A">
        <w:rPr>
          <w:rFonts w:asciiTheme="minorHAnsi" w:hAnsiTheme="minorHAnsi" w:cstheme="minorHAnsi"/>
          <w:b/>
          <w:bCs/>
          <w:szCs w:val="24"/>
        </w:rPr>
        <w:t>Kokouksen puheenjohtajan valinta</w:t>
      </w:r>
      <w:r w:rsidRPr="003C298A">
        <w:rPr>
          <w:rFonts w:asciiTheme="minorHAnsi" w:hAnsiTheme="minorHAnsi" w:cstheme="minorHAnsi"/>
          <w:szCs w:val="24"/>
        </w:rPr>
        <w:t xml:space="preserve"> </w:t>
      </w:r>
    </w:p>
    <w:p w14:paraId="0871C584" w14:textId="77777777" w:rsidR="003C298A" w:rsidRPr="003C298A" w:rsidRDefault="003C298A" w:rsidP="003C298A">
      <w:pPr>
        <w:rPr>
          <w:rFonts w:asciiTheme="minorHAnsi" w:hAnsiTheme="minorHAnsi" w:cstheme="minorHAnsi"/>
          <w:szCs w:val="24"/>
        </w:rPr>
      </w:pPr>
    </w:p>
    <w:p w14:paraId="0FB303AA"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Hallituksen puheenjohtaja avaa kokouksen, jonka jälkeen valitaan kokousvirkailijat. Heti, kun puheenjohtaja on valittu, ottaa hän vetovastuun kokouksesta eli johtaa muiden kokousvirkailijoiden valintaa. </w:t>
      </w:r>
    </w:p>
    <w:p w14:paraId="61A058C3" w14:textId="77777777" w:rsidR="003C298A" w:rsidRPr="003C298A" w:rsidRDefault="003C298A" w:rsidP="003C298A">
      <w:pPr>
        <w:rPr>
          <w:rFonts w:asciiTheme="minorHAnsi" w:hAnsiTheme="minorHAnsi" w:cstheme="minorHAnsi"/>
          <w:szCs w:val="24"/>
        </w:rPr>
      </w:pPr>
    </w:p>
    <w:p w14:paraId="5F7A2008"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Jos puheenjohtaja ei pysty itse esittelemään käsiteltäviä asioita, tulee hänen siirtää esittelypuheenvuoro asiasta eniten tietävälle. </w:t>
      </w:r>
    </w:p>
    <w:p w14:paraId="6B2BC206" w14:textId="77777777" w:rsidR="003C298A" w:rsidRPr="003C298A" w:rsidRDefault="003C298A" w:rsidP="003C298A">
      <w:pPr>
        <w:rPr>
          <w:rFonts w:asciiTheme="minorHAnsi" w:hAnsiTheme="minorHAnsi" w:cstheme="minorHAnsi"/>
          <w:szCs w:val="24"/>
        </w:rPr>
      </w:pPr>
    </w:p>
    <w:p w14:paraId="08BF4855" w14:textId="77777777" w:rsidR="003C298A" w:rsidRPr="003C298A" w:rsidRDefault="003C298A" w:rsidP="003C298A">
      <w:pPr>
        <w:rPr>
          <w:rFonts w:asciiTheme="minorHAnsi" w:hAnsiTheme="minorHAnsi" w:cstheme="minorHAnsi"/>
          <w:b/>
          <w:bCs/>
          <w:szCs w:val="24"/>
        </w:rPr>
      </w:pPr>
      <w:r w:rsidRPr="003C298A">
        <w:rPr>
          <w:rFonts w:asciiTheme="minorHAnsi" w:hAnsiTheme="minorHAnsi" w:cstheme="minorHAnsi"/>
          <w:b/>
          <w:bCs/>
          <w:szCs w:val="24"/>
        </w:rPr>
        <w:t xml:space="preserve">2. Kokouksen sihteeri </w:t>
      </w:r>
    </w:p>
    <w:p w14:paraId="2D46AAF0" w14:textId="77777777" w:rsidR="003C298A" w:rsidRPr="003C298A" w:rsidRDefault="003C298A" w:rsidP="003C298A">
      <w:pPr>
        <w:rPr>
          <w:rFonts w:asciiTheme="minorHAnsi" w:hAnsiTheme="minorHAnsi" w:cstheme="minorHAnsi"/>
          <w:szCs w:val="24"/>
        </w:rPr>
      </w:pPr>
    </w:p>
    <w:p w14:paraId="0B188CA9"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Sihteeri kirjaa kokouksen kulun. Lisäksi hän toimii puheenjohtajan apuna kirjaamalla puheenvuoropyyntöjä, auttamalla äänestystilanteissa äänestysjärjestyksen laatimisessa, kirjoittamalla esille vaalien ehdokkaat ja niin edelleen. </w:t>
      </w:r>
    </w:p>
    <w:p w14:paraId="47D8F035" w14:textId="77777777" w:rsidR="003C298A" w:rsidRPr="003C298A" w:rsidRDefault="003C298A" w:rsidP="003C298A">
      <w:pPr>
        <w:rPr>
          <w:rFonts w:asciiTheme="minorHAnsi" w:hAnsiTheme="minorHAnsi" w:cstheme="minorHAnsi"/>
          <w:szCs w:val="24"/>
        </w:rPr>
      </w:pPr>
    </w:p>
    <w:p w14:paraId="6883FFA9" w14:textId="77777777" w:rsidR="003C298A" w:rsidRPr="003C298A" w:rsidRDefault="003C298A" w:rsidP="003C298A">
      <w:pPr>
        <w:rPr>
          <w:rFonts w:asciiTheme="minorHAnsi" w:hAnsiTheme="minorHAnsi" w:cstheme="minorHAnsi"/>
          <w:b/>
          <w:bCs/>
          <w:szCs w:val="24"/>
        </w:rPr>
      </w:pPr>
      <w:r w:rsidRPr="003C298A">
        <w:rPr>
          <w:rFonts w:asciiTheme="minorHAnsi" w:hAnsiTheme="minorHAnsi" w:cstheme="minorHAnsi"/>
          <w:b/>
          <w:bCs/>
          <w:szCs w:val="24"/>
        </w:rPr>
        <w:t xml:space="preserve">3. Pöytäkirjantarkastajat </w:t>
      </w:r>
    </w:p>
    <w:p w14:paraId="2AF3F181" w14:textId="77777777" w:rsidR="003C298A" w:rsidRPr="003C298A" w:rsidRDefault="003C298A" w:rsidP="003C298A">
      <w:pPr>
        <w:rPr>
          <w:rFonts w:asciiTheme="minorHAnsi" w:hAnsiTheme="minorHAnsi" w:cstheme="minorHAnsi"/>
          <w:szCs w:val="24"/>
        </w:rPr>
      </w:pPr>
    </w:p>
    <w:p w14:paraId="6B84A60C"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Sääntömääräisen kokouksen pöytäkirjan allekirjoittavat kokouksen puheenjohtaja ja sihteeri sekä tehtävään valitut pöytäkirjantarkastajat. </w:t>
      </w:r>
    </w:p>
    <w:p w14:paraId="5AE2FF70" w14:textId="77777777" w:rsidR="003C298A" w:rsidRPr="003C298A" w:rsidRDefault="003C298A" w:rsidP="003C298A">
      <w:pPr>
        <w:rPr>
          <w:rFonts w:asciiTheme="minorHAnsi" w:hAnsiTheme="minorHAnsi" w:cstheme="minorHAnsi"/>
          <w:szCs w:val="24"/>
        </w:rPr>
      </w:pPr>
    </w:p>
    <w:p w14:paraId="516E46E0" w14:textId="77777777" w:rsidR="003C298A" w:rsidRPr="003C298A" w:rsidRDefault="003C298A" w:rsidP="003C298A">
      <w:pPr>
        <w:rPr>
          <w:rFonts w:asciiTheme="minorHAnsi" w:hAnsiTheme="minorHAnsi" w:cstheme="minorHAnsi"/>
          <w:b/>
          <w:bCs/>
          <w:szCs w:val="24"/>
        </w:rPr>
      </w:pPr>
      <w:r w:rsidRPr="003C298A">
        <w:rPr>
          <w:rFonts w:asciiTheme="minorHAnsi" w:hAnsiTheme="minorHAnsi" w:cstheme="minorHAnsi"/>
          <w:b/>
          <w:bCs/>
          <w:szCs w:val="24"/>
        </w:rPr>
        <w:t xml:space="preserve">4. Ääntenlaskijat </w:t>
      </w:r>
    </w:p>
    <w:p w14:paraId="0EA1DB64" w14:textId="77777777" w:rsidR="003C298A" w:rsidRPr="003C298A" w:rsidRDefault="003C298A" w:rsidP="003C298A">
      <w:pPr>
        <w:rPr>
          <w:rFonts w:asciiTheme="minorHAnsi" w:hAnsiTheme="minorHAnsi" w:cstheme="minorHAnsi"/>
          <w:szCs w:val="24"/>
        </w:rPr>
      </w:pPr>
    </w:p>
    <w:p w14:paraId="726A40E6"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Ääntenlaskijat toimittavat kaikki äänestyksiin ja vaaleihin liittyvät tehtävät. He jakavat ja keräävät äänestys tai vaaliliput, suorittavat ääntenlaskun, lippujen tarkistuksen ja kirjaavat tulokset puheenjohtajalle, joka lukee ääneen äänestyksen tai vaalin tulokset. </w:t>
      </w:r>
    </w:p>
    <w:p w14:paraId="7148B2E2" w14:textId="77777777" w:rsidR="003C298A" w:rsidRPr="003C298A" w:rsidRDefault="003C298A" w:rsidP="003C298A">
      <w:pPr>
        <w:rPr>
          <w:rFonts w:asciiTheme="minorHAnsi" w:hAnsiTheme="minorHAnsi" w:cstheme="minorHAnsi"/>
          <w:szCs w:val="24"/>
        </w:rPr>
      </w:pPr>
    </w:p>
    <w:p w14:paraId="0D0387B5" w14:textId="77777777"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t xml:space="preserve">Äänestysmuistioon on merkittävä </w:t>
      </w:r>
    </w:p>
    <w:p w14:paraId="5B79EB1E" w14:textId="77777777" w:rsidR="003C298A" w:rsidRPr="003C298A" w:rsidRDefault="003C298A" w:rsidP="003C298A">
      <w:pPr>
        <w:ind w:firstLine="1304"/>
        <w:rPr>
          <w:rFonts w:asciiTheme="minorHAnsi" w:hAnsiTheme="minorHAnsi" w:cstheme="minorHAnsi"/>
          <w:szCs w:val="24"/>
        </w:rPr>
      </w:pPr>
      <w:r w:rsidRPr="003C298A">
        <w:rPr>
          <w:rFonts w:asciiTheme="minorHAnsi" w:hAnsiTheme="minorHAnsi" w:cstheme="minorHAnsi"/>
          <w:szCs w:val="24"/>
        </w:rPr>
        <w:lastRenderedPageBreak/>
        <w:t xml:space="preserve">• kuinka monta äänestyslippua tai ääntä annettu yhteensä </w:t>
      </w:r>
    </w:p>
    <w:p w14:paraId="6F3DB8DC" w14:textId="77777777" w:rsidR="003C298A" w:rsidRPr="003C298A" w:rsidRDefault="003C298A" w:rsidP="003C298A">
      <w:pPr>
        <w:ind w:firstLine="1304"/>
        <w:rPr>
          <w:rFonts w:asciiTheme="minorHAnsi" w:hAnsiTheme="minorHAnsi" w:cstheme="minorHAnsi"/>
          <w:szCs w:val="24"/>
        </w:rPr>
      </w:pPr>
      <w:r w:rsidRPr="003C298A">
        <w:rPr>
          <w:rFonts w:asciiTheme="minorHAnsi" w:hAnsiTheme="minorHAnsi" w:cstheme="minorHAnsi"/>
          <w:szCs w:val="24"/>
        </w:rPr>
        <w:t xml:space="preserve">• montako hylättyä lippua (ja mahdolliset hylkäysperusteet) tai hylättyä ääntä </w:t>
      </w:r>
    </w:p>
    <w:p w14:paraId="2DE9BD65" w14:textId="77777777" w:rsidR="003C298A" w:rsidRPr="003C298A" w:rsidRDefault="003C298A" w:rsidP="003C298A">
      <w:pPr>
        <w:ind w:firstLine="1304"/>
        <w:rPr>
          <w:rFonts w:asciiTheme="minorHAnsi" w:hAnsiTheme="minorHAnsi" w:cstheme="minorHAnsi"/>
          <w:szCs w:val="24"/>
        </w:rPr>
      </w:pPr>
      <w:r w:rsidRPr="003C298A">
        <w:rPr>
          <w:rFonts w:asciiTheme="minorHAnsi" w:hAnsiTheme="minorHAnsi" w:cstheme="minorHAnsi"/>
          <w:szCs w:val="24"/>
        </w:rPr>
        <w:t xml:space="preserve">• montako tyhjää lippua tai ääntä </w:t>
      </w:r>
    </w:p>
    <w:p w14:paraId="7B138DB3" w14:textId="77777777" w:rsidR="003C298A" w:rsidRPr="003C298A" w:rsidRDefault="003C298A" w:rsidP="003C298A">
      <w:pPr>
        <w:ind w:firstLine="1304"/>
        <w:rPr>
          <w:rFonts w:asciiTheme="minorHAnsi" w:hAnsiTheme="minorHAnsi" w:cstheme="minorHAnsi"/>
          <w:szCs w:val="24"/>
        </w:rPr>
      </w:pPr>
      <w:r w:rsidRPr="003C298A">
        <w:rPr>
          <w:rFonts w:asciiTheme="minorHAnsi" w:hAnsiTheme="minorHAnsi" w:cstheme="minorHAnsi"/>
          <w:szCs w:val="24"/>
        </w:rPr>
        <w:t xml:space="preserve">• montako ääntä yhteensä </w:t>
      </w:r>
    </w:p>
    <w:p w14:paraId="38300D34" w14:textId="77777777" w:rsidR="003C298A" w:rsidRPr="003C298A" w:rsidRDefault="003C298A" w:rsidP="003C298A">
      <w:pPr>
        <w:ind w:left="1304"/>
        <w:rPr>
          <w:rFonts w:asciiTheme="minorHAnsi" w:hAnsiTheme="minorHAnsi" w:cstheme="minorHAnsi"/>
          <w:szCs w:val="24"/>
        </w:rPr>
      </w:pPr>
      <w:r w:rsidRPr="003C298A">
        <w:rPr>
          <w:rFonts w:asciiTheme="minorHAnsi" w:hAnsiTheme="minorHAnsi" w:cstheme="minorHAnsi"/>
          <w:szCs w:val="24"/>
        </w:rPr>
        <w:t xml:space="preserve">• miten äänet jakautuvat Ääntenlaskijoiden on syytä tulla kokoustilan eteen, josta on parempi seurata käsien nostoa äänestystilanteessa. Ääntenlaskijat voivat myös itse osallistua äänestykseen tai vaaliin. </w:t>
      </w:r>
    </w:p>
    <w:p w14:paraId="2677636D" w14:textId="77777777" w:rsidR="003C298A" w:rsidRPr="003C298A" w:rsidRDefault="003C298A" w:rsidP="003C298A">
      <w:pPr>
        <w:rPr>
          <w:rFonts w:asciiTheme="minorHAnsi" w:hAnsiTheme="minorHAnsi" w:cstheme="minorHAnsi"/>
          <w:szCs w:val="24"/>
        </w:rPr>
      </w:pPr>
    </w:p>
    <w:p w14:paraId="4D2E16C7" w14:textId="77777777" w:rsidR="003C298A" w:rsidRPr="003C298A" w:rsidRDefault="003C298A" w:rsidP="003C298A">
      <w:pPr>
        <w:rPr>
          <w:rFonts w:asciiTheme="minorHAnsi" w:hAnsiTheme="minorHAnsi" w:cstheme="minorHAnsi"/>
          <w:szCs w:val="24"/>
        </w:rPr>
      </w:pPr>
    </w:p>
    <w:p w14:paraId="7C2CA363" w14:textId="77777777" w:rsidR="003C298A" w:rsidRPr="003C298A" w:rsidRDefault="003C298A" w:rsidP="003C298A">
      <w:pPr>
        <w:rPr>
          <w:rFonts w:asciiTheme="minorHAnsi" w:hAnsiTheme="minorHAnsi" w:cstheme="minorHAnsi"/>
          <w:b/>
          <w:bCs/>
          <w:szCs w:val="24"/>
        </w:rPr>
      </w:pPr>
      <w:r w:rsidRPr="003C298A">
        <w:rPr>
          <w:rFonts w:asciiTheme="minorHAnsi" w:hAnsiTheme="minorHAnsi" w:cstheme="minorHAnsi"/>
          <w:b/>
          <w:bCs/>
          <w:szCs w:val="24"/>
        </w:rPr>
        <w:t xml:space="preserve">YLIMÄÄRÄINEN KOKOUS </w:t>
      </w:r>
    </w:p>
    <w:p w14:paraId="5784F7A9" w14:textId="77777777" w:rsidR="003C298A" w:rsidRPr="003C298A" w:rsidRDefault="003C298A" w:rsidP="003C298A">
      <w:pPr>
        <w:rPr>
          <w:rFonts w:asciiTheme="minorHAnsi" w:hAnsiTheme="minorHAnsi" w:cstheme="minorHAnsi"/>
          <w:szCs w:val="24"/>
        </w:rPr>
      </w:pPr>
    </w:p>
    <w:p w14:paraId="231E0169" w14:textId="364E1C53" w:rsidR="003C298A" w:rsidRPr="003C298A" w:rsidRDefault="003C298A" w:rsidP="003C298A">
      <w:pPr>
        <w:rPr>
          <w:rFonts w:asciiTheme="minorHAnsi" w:hAnsiTheme="minorHAnsi" w:cstheme="minorHAnsi"/>
          <w:szCs w:val="24"/>
        </w:rPr>
      </w:pPr>
      <w:r w:rsidRPr="003C298A">
        <w:rPr>
          <w:rFonts w:asciiTheme="minorHAnsi" w:hAnsiTheme="minorHAnsi" w:cstheme="minorHAnsi"/>
          <w:szCs w:val="24"/>
        </w:rPr>
        <w:t>Sääntömääräisten kokousten lisäksi voidaan pitää ylimääräinen kokous jonkin tietyn asian käsittelemiseksi. Ylimääräistä kokousta tarvitaan myös silloin, mikäli sääntömääräisessä kokouksessa ei jostain syystä saada käsiteltyä kaikkia sille määrättyjä asioita (esim. tilinpäätös ei ole valmistunut ajoissa tai jokin asia on puutteellisesti valmisteltu</w:t>
      </w:r>
      <w:r>
        <w:rPr>
          <w:rFonts w:asciiTheme="minorHAnsi" w:hAnsiTheme="minorHAnsi" w:cstheme="minorHAnsi"/>
          <w:szCs w:val="24"/>
        </w:rPr>
        <w:t>.</w:t>
      </w:r>
    </w:p>
    <w:p w14:paraId="3DC0F5C6" w14:textId="3B05C775" w:rsidR="00182776" w:rsidRPr="003C298A" w:rsidRDefault="00182776" w:rsidP="003C298A">
      <w:pPr>
        <w:rPr>
          <w:rFonts w:asciiTheme="minorHAnsi" w:hAnsiTheme="minorHAnsi" w:cstheme="minorHAnsi"/>
          <w:szCs w:val="24"/>
        </w:rPr>
      </w:pPr>
    </w:p>
    <w:sectPr w:rsidR="00182776" w:rsidRPr="003C298A" w:rsidSect="001121DD">
      <w:headerReference w:type="default" r:id="rId11"/>
      <w:footerReference w:type="default" r:id="rId12"/>
      <w:pgSz w:w="11906" w:h="16838" w:code="9"/>
      <w:pgMar w:top="284" w:right="567" w:bottom="56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6A093" w14:textId="77777777" w:rsidR="002B0035" w:rsidRDefault="002B0035">
      <w:r>
        <w:separator/>
      </w:r>
    </w:p>
  </w:endnote>
  <w:endnote w:type="continuationSeparator" w:id="0">
    <w:p w14:paraId="15CC8ED0" w14:textId="77777777" w:rsidR="002B0035" w:rsidRDefault="002B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5B7F0" w14:textId="77777777" w:rsidR="00E20215" w:rsidRPr="001121DD" w:rsidRDefault="00E20215" w:rsidP="001121DD">
    <w:pPr>
      <w:tabs>
        <w:tab w:val="left" w:pos="1843"/>
        <w:tab w:val="left" w:pos="3828"/>
        <w:tab w:val="left" w:pos="5954"/>
        <w:tab w:val="left" w:pos="8080"/>
      </w:tabs>
      <w:rPr>
        <w:rFonts w:ascii="Arial" w:hAnsi="Arial" w:cs="Arial"/>
        <w:sz w:val="18"/>
        <w:szCs w:val="18"/>
      </w:rPr>
    </w:pPr>
  </w:p>
  <w:p w14:paraId="16EE231E" w14:textId="77777777" w:rsidR="00E20215" w:rsidRPr="001121DD" w:rsidRDefault="00E20215" w:rsidP="001121DD">
    <w:pPr>
      <w:tabs>
        <w:tab w:val="left" w:pos="1843"/>
        <w:tab w:val="left" w:pos="3828"/>
        <w:tab w:val="left" w:pos="5954"/>
        <w:tab w:val="left" w:pos="8080"/>
      </w:tabs>
      <w:rPr>
        <w:rFonts w:ascii="Arial" w:hAnsi="Arial" w:cs="Arial"/>
        <w:sz w:val="18"/>
        <w:szCs w:val="18"/>
      </w:rPr>
    </w:pPr>
  </w:p>
  <w:p w14:paraId="48C600D4" w14:textId="77777777" w:rsidR="00E20215" w:rsidRPr="001121DD" w:rsidRDefault="00E20215" w:rsidP="001121DD">
    <w:pPr>
      <w:tabs>
        <w:tab w:val="left" w:pos="1843"/>
        <w:tab w:val="left" w:pos="3828"/>
        <w:tab w:val="left" w:pos="5954"/>
        <w:tab w:val="left" w:pos="8080"/>
      </w:tabs>
      <w:rPr>
        <w:rFonts w:ascii="Arial" w:hAnsi="Arial" w:cs="Arial"/>
        <w:sz w:val="18"/>
        <w:szCs w:val="18"/>
      </w:rPr>
    </w:pPr>
  </w:p>
  <w:p w14:paraId="6F1A9111" w14:textId="672BDD50" w:rsidR="00E20215" w:rsidRPr="003D438E" w:rsidRDefault="00472340" w:rsidP="001121DD">
    <w:pPr>
      <w:pBdr>
        <w:top w:val="single" w:sz="4" w:space="1" w:color="auto"/>
      </w:pBdr>
      <w:tabs>
        <w:tab w:val="left" w:pos="1843"/>
        <w:tab w:val="left" w:pos="3828"/>
        <w:tab w:val="left" w:pos="5954"/>
        <w:tab w:val="left" w:pos="8080"/>
      </w:tabs>
      <w:rPr>
        <w:rFonts w:asciiTheme="minorHAnsi" w:hAnsiTheme="minorHAnsi" w:cstheme="minorHAnsi"/>
        <w:sz w:val="18"/>
        <w:szCs w:val="18"/>
      </w:rPr>
    </w:pPr>
    <w:r w:rsidRPr="003D438E">
      <w:rPr>
        <w:rFonts w:asciiTheme="minorHAnsi" w:hAnsiTheme="minorHAnsi" w:cstheme="minorHAnsi"/>
        <w:b/>
        <w:bCs/>
        <w:sz w:val="18"/>
        <w:szCs w:val="18"/>
      </w:rPr>
      <w:t>Marttaliitto</w:t>
    </w:r>
    <w:r w:rsidR="00E20215" w:rsidRPr="003D438E">
      <w:rPr>
        <w:rFonts w:asciiTheme="minorHAnsi" w:hAnsiTheme="minorHAnsi" w:cstheme="minorHAnsi"/>
        <w:sz w:val="18"/>
        <w:szCs w:val="18"/>
      </w:rPr>
      <w:tab/>
    </w:r>
    <w:r w:rsidRPr="003D438E">
      <w:rPr>
        <w:rFonts w:asciiTheme="minorHAnsi" w:hAnsiTheme="minorHAnsi" w:cstheme="minorHAnsi"/>
        <w:sz w:val="18"/>
        <w:szCs w:val="18"/>
      </w:rPr>
      <w:t>Lapinlahdenkatu 3 A</w:t>
    </w:r>
    <w:r w:rsidR="00E20215" w:rsidRPr="003D438E">
      <w:rPr>
        <w:rFonts w:asciiTheme="minorHAnsi" w:hAnsiTheme="minorHAnsi" w:cstheme="minorHAnsi"/>
        <w:sz w:val="18"/>
        <w:szCs w:val="18"/>
      </w:rPr>
      <w:tab/>
      <w:t xml:space="preserve">Puhelin </w:t>
    </w:r>
    <w:r w:rsidRPr="003D438E">
      <w:rPr>
        <w:rFonts w:asciiTheme="minorHAnsi" w:hAnsiTheme="minorHAnsi" w:cstheme="minorHAnsi"/>
        <w:sz w:val="18"/>
        <w:szCs w:val="18"/>
      </w:rPr>
      <w:t>050 511 8002</w:t>
    </w:r>
    <w:r w:rsidR="00E20215" w:rsidRPr="003D438E">
      <w:rPr>
        <w:rFonts w:asciiTheme="minorHAnsi" w:hAnsiTheme="minorHAnsi" w:cstheme="minorHAnsi"/>
        <w:sz w:val="18"/>
        <w:szCs w:val="18"/>
      </w:rPr>
      <w:tab/>
    </w:r>
    <w:hyperlink r:id="rId1" w:history="1">
      <w:r w:rsidR="00D11AED" w:rsidRPr="003D438E">
        <w:rPr>
          <w:rFonts w:asciiTheme="minorHAnsi" w:hAnsiTheme="minorHAnsi" w:cstheme="minorHAnsi"/>
          <w:sz w:val="18"/>
          <w:szCs w:val="18"/>
        </w:rPr>
        <w:t>www.martat.fi</w:t>
      </w:r>
    </w:hyperlink>
    <w:r w:rsidR="00E20215" w:rsidRPr="003D438E">
      <w:rPr>
        <w:rFonts w:asciiTheme="minorHAnsi" w:hAnsiTheme="minorHAnsi" w:cstheme="minorHAnsi"/>
        <w:sz w:val="18"/>
        <w:szCs w:val="18"/>
      </w:rPr>
      <w:tab/>
      <w:t xml:space="preserve">Y-tunnus </w:t>
    </w:r>
    <w:r w:rsidR="00D11AED" w:rsidRPr="003D438E">
      <w:rPr>
        <w:rFonts w:asciiTheme="minorHAnsi" w:hAnsiTheme="minorHAnsi" w:cstheme="minorHAnsi"/>
        <w:sz w:val="18"/>
        <w:szCs w:val="18"/>
      </w:rPr>
      <w:t>0116712-8</w:t>
    </w:r>
  </w:p>
  <w:p w14:paraId="74CC2460" w14:textId="6429C955" w:rsidR="00E20215" w:rsidRPr="003D438E" w:rsidRDefault="00E20215" w:rsidP="001121DD">
    <w:pPr>
      <w:tabs>
        <w:tab w:val="left" w:pos="1843"/>
        <w:tab w:val="left" w:pos="3828"/>
        <w:tab w:val="left" w:pos="5954"/>
        <w:tab w:val="left" w:pos="8080"/>
      </w:tabs>
      <w:rPr>
        <w:rFonts w:asciiTheme="minorHAnsi" w:hAnsiTheme="minorHAnsi" w:cstheme="minorHAnsi"/>
        <w:sz w:val="18"/>
        <w:szCs w:val="18"/>
      </w:rPr>
    </w:pPr>
    <w:r w:rsidRPr="003D438E">
      <w:rPr>
        <w:rFonts w:asciiTheme="minorHAnsi" w:hAnsiTheme="minorHAnsi" w:cstheme="minorHAnsi"/>
        <w:sz w:val="18"/>
        <w:szCs w:val="18"/>
      </w:rPr>
      <w:tab/>
      <w:t>00</w:t>
    </w:r>
    <w:r w:rsidR="00472340" w:rsidRPr="003D438E">
      <w:rPr>
        <w:rFonts w:asciiTheme="minorHAnsi" w:hAnsiTheme="minorHAnsi" w:cstheme="minorHAnsi"/>
        <w:sz w:val="18"/>
        <w:szCs w:val="18"/>
      </w:rPr>
      <w:t>180</w:t>
    </w:r>
    <w:r w:rsidRPr="003D438E">
      <w:rPr>
        <w:rFonts w:asciiTheme="minorHAnsi" w:hAnsiTheme="minorHAnsi" w:cstheme="minorHAnsi"/>
        <w:sz w:val="18"/>
        <w:szCs w:val="18"/>
      </w:rPr>
      <w:t xml:space="preserve"> Helsinki </w:t>
    </w:r>
    <w:r w:rsidRPr="003D438E">
      <w:rPr>
        <w:rFonts w:asciiTheme="minorHAnsi" w:hAnsiTheme="minorHAnsi" w:cstheme="minorHAnsi"/>
        <w:sz w:val="18"/>
        <w:szCs w:val="18"/>
      </w:rPr>
      <w:tab/>
    </w:r>
    <w:r w:rsidR="00D11AED" w:rsidRPr="003D438E">
      <w:rPr>
        <w:rFonts w:asciiTheme="minorHAnsi" w:hAnsiTheme="minorHAnsi" w:cstheme="minorHAnsi"/>
        <w:sz w:val="18"/>
        <w:szCs w:val="18"/>
      </w:rPr>
      <w:t>martat@martat.fi</w:t>
    </w:r>
    <w:r w:rsidRPr="003D438E">
      <w:rPr>
        <w:rFonts w:asciiTheme="minorHAnsi" w:hAnsiTheme="minorHAnsi" w:cstheme="minorHAnsi"/>
        <w:sz w:val="18"/>
        <w:szCs w:val="18"/>
      </w:rPr>
      <w:tab/>
    </w:r>
    <w:r w:rsidR="00D11AED" w:rsidRPr="003D438E">
      <w:rPr>
        <w:rFonts w:asciiTheme="minorHAnsi" w:hAnsiTheme="minorHAnsi" w:cstheme="minorHAnsi"/>
        <w:sz w:val="18"/>
        <w:szCs w:val="18"/>
      </w:rPr>
      <w:t>#martat @marttaliitto</w:t>
    </w:r>
    <w:r w:rsidR="00D11AED" w:rsidRPr="003D438E">
      <w:rPr>
        <w:rFonts w:asciiTheme="minorHAnsi" w:hAnsiTheme="minorHAnsi" w:cstheme="minorHAnsi"/>
        <w:sz w:val="18"/>
        <w:szCs w:val="18"/>
      </w:rPr>
      <w:tab/>
    </w:r>
    <w:r w:rsidRPr="003D438E">
      <w:rPr>
        <w:rFonts w:asciiTheme="minorHAnsi" w:hAnsiTheme="minorHAnsi" w:cstheme="minorHAnsi"/>
        <w:sz w:val="18"/>
        <w:szCs w:val="18"/>
      </w:rPr>
      <w:t>Kotipaikka Helsinki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34180" w14:textId="77777777" w:rsidR="002B0035" w:rsidRDefault="002B0035">
      <w:r>
        <w:separator/>
      </w:r>
    </w:p>
  </w:footnote>
  <w:footnote w:type="continuationSeparator" w:id="0">
    <w:p w14:paraId="57992A71" w14:textId="77777777" w:rsidR="002B0035" w:rsidRDefault="002B0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F555" w14:textId="3A8476E9" w:rsidR="00E20215" w:rsidRPr="003D438E" w:rsidRDefault="00870E16" w:rsidP="003C298A">
    <w:pPr>
      <w:ind w:firstLine="1304"/>
      <w:rPr>
        <w:rFonts w:asciiTheme="minorHAnsi" w:hAnsiTheme="minorHAnsi" w:cstheme="minorHAnsi"/>
        <w:sz w:val="22"/>
        <w:szCs w:val="22"/>
      </w:rPr>
    </w:pPr>
    <w:r w:rsidRPr="003D438E">
      <w:rPr>
        <w:rFonts w:asciiTheme="minorHAnsi" w:hAnsiTheme="minorHAnsi" w:cstheme="minorHAnsi"/>
        <w:b/>
        <w:noProof/>
        <w:sz w:val="22"/>
        <w:szCs w:val="22"/>
      </w:rPr>
      <w:drawing>
        <wp:anchor distT="0" distB="0" distL="114300" distR="114300" simplePos="0" relativeHeight="251658240" behindDoc="1" locked="0" layoutInCell="1" allowOverlap="1" wp14:anchorId="0A111BA8" wp14:editId="42A5AE57">
          <wp:simplePos x="0" y="0"/>
          <wp:positionH relativeFrom="column">
            <wp:posOffset>-87630</wp:posOffset>
          </wp:positionH>
          <wp:positionV relativeFrom="paragraph">
            <wp:posOffset>-635</wp:posOffset>
          </wp:positionV>
          <wp:extent cx="2484408" cy="822960"/>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430" cy="8391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438E">
      <w:rPr>
        <w:rFonts w:asciiTheme="minorHAnsi" w:hAnsiTheme="minorHAnsi" w:cstheme="minorHAnsi"/>
        <w:b/>
        <w:sz w:val="22"/>
        <w:szCs w:val="22"/>
      </w:rPr>
      <w:tab/>
    </w:r>
    <w:r w:rsidR="00E20215" w:rsidRPr="003D438E">
      <w:rPr>
        <w:rFonts w:asciiTheme="minorHAnsi" w:hAnsiTheme="minorHAnsi" w:cstheme="minorHAnsi"/>
        <w:sz w:val="22"/>
        <w:szCs w:val="22"/>
      </w:rPr>
      <w:tab/>
    </w:r>
    <w:r w:rsidR="009F6DA7" w:rsidRPr="003D438E">
      <w:rPr>
        <w:rFonts w:asciiTheme="minorHAnsi" w:hAnsiTheme="minorHAnsi" w:cstheme="minorHAnsi"/>
        <w:sz w:val="22"/>
        <w:szCs w:val="22"/>
      </w:rPr>
      <w:tab/>
    </w:r>
  </w:p>
  <w:p w14:paraId="0E4188E3" w14:textId="77777777" w:rsidR="00E20215" w:rsidRPr="003D438E" w:rsidRDefault="00E20215" w:rsidP="005A2D41">
    <w:pPr>
      <w:rPr>
        <w:rFonts w:asciiTheme="minorHAnsi" w:hAnsiTheme="minorHAnsi" w:cstheme="minorHAnsi"/>
        <w:sz w:val="22"/>
        <w:szCs w:val="22"/>
      </w:rPr>
    </w:pPr>
  </w:p>
  <w:p w14:paraId="032D1920" w14:textId="77777777" w:rsidR="00E20215" w:rsidRPr="003D438E" w:rsidRDefault="00E20215" w:rsidP="005A2D41">
    <w:pPr>
      <w:rPr>
        <w:rFonts w:asciiTheme="minorHAnsi" w:hAnsiTheme="minorHAnsi" w:cstheme="minorHAnsi"/>
        <w:sz w:val="22"/>
        <w:szCs w:val="22"/>
      </w:rPr>
    </w:pPr>
  </w:p>
  <w:p w14:paraId="74299DFD" w14:textId="77777777" w:rsidR="00E20215" w:rsidRPr="003D438E" w:rsidRDefault="00E20215" w:rsidP="005A2D41">
    <w:pP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C059F"/>
    <w:multiLevelType w:val="hybridMultilevel"/>
    <w:tmpl w:val="930E13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BA719CB"/>
    <w:multiLevelType w:val="hybridMultilevel"/>
    <w:tmpl w:val="B53AF1A8"/>
    <w:lvl w:ilvl="0" w:tplc="F7FE7B2C">
      <w:start w:val="4"/>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797"/>
    <w:rsid w:val="00000232"/>
    <w:rsid w:val="001121DD"/>
    <w:rsid w:val="00112363"/>
    <w:rsid w:val="00166D1E"/>
    <w:rsid w:val="00182776"/>
    <w:rsid w:val="002B0035"/>
    <w:rsid w:val="00310602"/>
    <w:rsid w:val="00324120"/>
    <w:rsid w:val="003A01F7"/>
    <w:rsid w:val="003C298A"/>
    <w:rsid w:val="003D438E"/>
    <w:rsid w:val="00461047"/>
    <w:rsid w:val="00472340"/>
    <w:rsid w:val="004F357A"/>
    <w:rsid w:val="0056455C"/>
    <w:rsid w:val="005A1A33"/>
    <w:rsid w:val="005A2D41"/>
    <w:rsid w:val="00601F38"/>
    <w:rsid w:val="00622E52"/>
    <w:rsid w:val="006464BE"/>
    <w:rsid w:val="00697E4C"/>
    <w:rsid w:val="00731D54"/>
    <w:rsid w:val="00750797"/>
    <w:rsid w:val="00870E16"/>
    <w:rsid w:val="008878D1"/>
    <w:rsid w:val="008A571F"/>
    <w:rsid w:val="008C3EC7"/>
    <w:rsid w:val="00927C5E"/>
    <w:rsid w:val="00947D03"/>
    <w:rsid w:val="009E2053"/>
    <w:rsid w:val="009F6DA7"/>
    <w:rsid w:val="00BB269C"/>
    <w:rsid w:val="00BF1950"/>
    <w:rsid w:val="00BF4FBE"/>
    <w:rsid w:val="00CC1B6A"/>
    <w:rsid w:val="00CC1EF6"/>
    <w:rsid w:val="00D06FE1"/>
    <w:rsid w:val="00D11AED"/>
    <w:rsid w:val="00D51499"/>
    <w:rsid w:val="00D658F8"/>
    <w:rsid w:val="00D731C1"/>
    <w:rsid w:val="00E20215"/>
    <w:rsid w:val="00E4023D"/>
    <w:rsid w:val="00F07D3F"/>
    <w:rsid w:val="00F97025"/>
    <w:rsid w:val="00FC79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C9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Georgia" w:hAnsi="Georgia"/>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5A2D41"/>
    <w:pPr>
      <w:tabs>
        <w:tab w:val="center" w:pos="4819"/>
        <w:tab w:val="right" w:pos="9638"/>
      </w:tabs>
    </w:pPr>
  </w:style>
  <w:style w:type="paragraph" w:styleId="Alatunniste">
    <w:name w:val="footer"/>
    <w:basedOn w:val="Normaali"/>
    <w:rsid w:val="005A2D41"/>
    <w:pPr>
      <w:tabs>
        <w:tab w:val="center" w:pos="4819"/>
        <w:tab w:val="right" w:pos="9638"/>
      </w:tabs>
    </w:pPr>
  </w:style>
  <w:style w:type="character" w:styleId="Sivunumero">
    <w:name w:val="page number"/>
    <w:basedOn w:val="Kappaleenoletusfontti"/>
    <w:rsid w:val="005A2D41"/>
  </w:style>
  <w:style w:type="character" w:styleId="Hyperlinkki">
    <w:name w:val="Hyperlink"/>
    <w:rsid w:val="00182776"/>
    <w:rPr>
      <w:color w:val="0000FF"/>
      <w:u w:val="single"/>
    </w:rPr>
  </w:style>
  <w:style w:type="character" w:styleId="Ratkaisematonmaininta">
    <w:name w:val="Unresolved Mention"/>
    <w:basedOn w:val="Kappaleenoletusfontti"/>
    <w:uiPriority w:val="99"/>
    <w:semiHidden/>
    <w:unhideWhenUsed/>
    <w:rsid w:val="00D11AED"/>
    <w:rPr>
      <w:color w:val="605E5C"/>
      <w:shd w:val="clear" w:color="auto" w:fill="E1DFDD"/>
    </w:rPr>
  </w:style>
  <w:style w:type="paragraph" w:styleId="Luettelokappale">
    <w:name w:val="List Paragraph"/>
    <w:basedOn w:val="Normaali"/>
    <w:uiPriority w:val="34"/>
    <w:qFormat/>
    <w:rsid w:val="003C298A"/>
    <w:pPr>
      <w:ind w:left="720"/>
      <w:contextualSpacing/>
    </w:pPr>
    <w:rPr>
      <w:rFonts w:ascii="Calibri" w:eastAsiaTheme="minorHAnsi" w:hAnsi="Calibri" w:cs="Calibri"/>
      <w:sz w:val="22"/>
      <w:szCs w:val="22"/>
    </w:rPr>
  </w:style>
  <w:style w:type="character" w:customStyle="1" w:styleId="YltunnisteChar">
    <w:name w:val="Ylätunniste Char"/>
    <w:basedOn w:val="Kappaleenoletusfontti"/>
    <w:link w:val="Yltunniste"/>
    <w:uiPriority w:val="99"/>
    <w:rsid w:val="003C298A"/>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fs.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07c3fd0247140d68b99fdbcf50c8190 xmlns="25e7f6bf-72c1-4870-aa83-3dac08eebaf4">
      <Terms xmlns="http://schemas.microsoft.com/office/infopath/2007/PartnerControls"/>
    </a07c3fd0247140d68b99fdbcf50c8190>
  </documentManagement>
</p:properties>
</file>

<file path=customXml/item4.xml><?xml version="1.0" encoding="utf-8"?>
<ct:contentTypeSchema xmlns:ct="http://schemas.microsoft.com/office/2006/metadata/contentType" xmlns:ma="http://schemas.microsoft.com/office/2006/metadata/properties/metaAttributes" ct:_="" ma:_="" ma:contentTypeName="Opiskelijan dokumentti" ma:contentTypeID="0x01010037B05E0131324A0B8546E2B74A3551720066715E58BB154D46B523EFBA37C1155F" ma:contentTypeVersion="18" ma:contentTypeDescription="Luo uusi asiakirja." ma:contentTypeScope="" ma:versionID="01d3a2b9ce251a60336541a44c862101">
  <xsd:schema xmlns:xsd="http://www.w3.org/2001/XMLSchema" xmlns:xs="http://www.w3.org/2001/XMLSchema" xmlns:p="http://schemas.microsoft.com/office/2006/metadata/properties" xmlns:ns3="25e7f6bf-72c1-4870-aa83-3dac08eebaf4" targetNamespace="http://schemas.microsoft.com/office/2006/metadata/properties" ma:root="true" ma:fieldsID="2c4f371124eba3358195a1be8cff0d5f" ns3:_="">
    <xsd:import namespace="25e7f6bf-72c1-4870-aa83-3dac08eebaf4"/>
    <xsd:element name="properties">
      <xsd:complexType>
        <xsd:sequence>
          <xsd:element name="documentManagement">
            <xsd:complexType>
              <xsd:all>
                <xsd:element ref="ns3:a07c3fd0247140d68b99fdbcf50c819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7f6bf-72c1-4870-aa83-3dac08eebaf4" elementFormDefault="qualified">
    <xsd:import namespace="http://schemas.microsoft.com/office/2006/documentManagement/types"/>
    <xsd:import namespace="http://schemas.microsoft.com/office/infopath/2007/PartnerControls"/>
    <xsd:element name="a07c3fd0247140d68b99fdbcf50c8190" ma:index="11" nillable="true" ma:taxonomy="true" ma:internalName="a07c3fd0247140d68b99fdbcf50c8190" ma:taxonomyFieldName="Siirtymishierarkia" ma:displayName="Siirtymishierarkia" ma:default="" ma:fieldId="{a07c3fd0-2471-40d6-8b99-fdbcf50c8190}" ma:taxonomyMulti="true" ma:sspId="12c3a885-be51-4291-b4a4-dc2febe6d68b" ma:termSetId="7ba2ce3b-cc22-4a7a-a873-4f18ae2baca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4EE99-BF0B-4AA1-955E-16710F395639}">
  <ds:schemaRefs>
    <ds:schemaRef ds:uri="http://schemas.microsoft.com/office/2006/metadata/longProperties"/>
  </ds:schemaRefs>
</ds:datastoreItem>
</file>

<file path=customXml/itemProps2.xml><?xml version="1.0" encoding="utf-8"?>
<ds:datastoreItem xmlns:ds="http://schemas.openxmlformats.org/officeDocument/2006/customXml" ds:itemID="{BA78047D-23D6-4275-8C59-095BCD6664F3}">
  <ds:schemaRefs>
    <ds:schemaRef ds:uri="http://schemas.microsoft.com/sharepoint/v3/contenttype/forms"/>
  </ds:schemaRefs>
</ds:datastoreItem>
</file>

<file path=customXml/itemProps3.xml><?xml version="1.0" encoding="utf-8"?>
<ds:datastoreItem xmlns:ds="http://schemas.openxmlformats.org/officeDocument/2006/customXml" ds:itemID="{DD4F739C-D6AB-4321-AFE1-E22EF46C7737}">
  <ds:schemaRefs>
    <ds:schemaRef ds:uri="http://schemas.microsoft.com/office/2006/metadata/properties"/>
    <ds:schemaRef ds:uri="http://schemas.microsoft.com/office/infopath/2007/PartnerControls"/>
    <ds:schemaRef ds:uri="25e7f6bf-72c1-4870-aa83-3dac08eebaf4"/>
  </ds:schemaRefs>
</ds:datastoreItem>
</file>

<file path=customXml/itemProps4.xml><?xml version="1.0" encoding="utf-8"?>
<ds:datastoreItem xmlns:ds="http://schemas.openxmlformats.org/officeDocument/2006/customXml" ds:itemID="{12C35CC4-72B5-4BEE-9D1A-83ADAB581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7f6bf-72c1-4870-aa83-3dac08eeb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5847</Characters>
  <Application>Microsoft Office Word</Application>
  <DocSecurity>0</DocSecurity>
  <Lines>48</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Marttaliitto asiakirjapohja</vt:lpstr>
      <vt:lpstr>Asiakirjastandardi</vt:lpstr>
    </vt:vector>
  </TitlesOfParts>
  <Company/>
  <LinksUpToDate>false</LinksUpToDate>
  <CharactersWithSpaces>6555</CharactersWithSpaces>
  <SharedDoc>false</SharedDoc>
  <HLinks>
    <vt:vector size="6" baseType="variant">
      <vt:variant>
        <vt:i4>6422641</vt:i4>
      </vt:variant>
      <vt:variant>
        <vt:i4>6</vt:i4>
      </vt:variant>
      <vt:variant>
        <vt:i4>0</vt:i4>
      </vt:variant>
      <vt:variant>
        <vt:i4>5</vt:i4>
      </vt:variant>
      <vt:variant>
        <vt:lpwstr>http://www.sfs.fi/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Marttaliitto asiakirjapohja</dc:title>
  <dc:subject/>
  <dc:creator/>
  <cp:keywords/>
  <cp:lastModifiedBy/>
  <cp:revision>1</cp:revision>
  <cp:lastPrinted>2000-11-07T16:38:00Z</cp:lastPrinted>
  <dcterms:created xsi:type="dcterms:W3CDTF">2021-02-15T11:54:00Z</dcterms:created>
  <dcterms:modified xsi:type="dcterms:W3CDTF">2021-02-15T11:54:00Z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mpus">
    <vt:lpwstr/>
  </property>
  <property fmtid="{D5CDD505-2E9C-101B-9397-08002B2CF9AE}" pid="3" name="XamkCampusTaxHTField">
    <vt:lpwstr/>
  </property>
  <property fmtid="{D5CDD505-2E9C-101B-9397-08002B2CF9AE}" pid="4" name="Yksikkö">
    <vt:lpwstr>19;#Mamk|835b5a57-6836-40ec-a74b-3966d543522f</vt:lpwstr>
  </property>
  <property fmtid="{D5CDD505-2E9C-101B-9397-08002B2CF9AE}" pid="5" name="XamkDepartmentTaxHTField">
    <vt:lpwstr>Mamk|835b5a57-6836-40ec-a74b-3966d543522f</vt:lpwstr>
  </property>
  <property fmtid="{D5CDD505-2E9C-101B-9397-08002B2CF9AE}" pid="6" name="Siirtymishierarkia">
    <vt:lpwstr/>
  </property>
  <property fmtid="{D5CDD505-2E9C-101B-9397-08002B2CF9AE}" pid="7" name="TaxCatchAll">
    <vt:lpwstr>19;#Mamk|835b5a57-6836-40ec-a74b-3966d543522f</vt:lpwstr>
  </property>
</Properties>
</file>